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24" w:lineRule="atLeast"/>
        <w:ind w:left="0" w:right="0" w:firstLine="723"/>
        <w:jc w:val="center"/>
        <w:rPr>
          <w:rFonts w:hint="default" w:ascii="仿宋_GB2312" w:hAnsi="宋体" w:eastAsia="仿宋_GB2312" w:cs="仿宋_GB2312"/>
          <w:b/>
          <w:i w:val="0"/>
          <w:caps w:val="0"/>
          <w:color w:val="222222"/>
          <w:spacing w:val="6"/>
          <w:kern w:val="0"/>
          <w:sz w:val="36"/>
          <w:szCs w:val="36"/>
          <w:shd w:val="clear" w:fill="FFFFFF"/>
          <w:lang w:val="en-US" w:eastAsia="zh-CN" w:bidi="ar"/>
        </w:rPr>
      </w:pPr>
      <w:r>
        <w:rPr>
          <w:rFonts w:hint="eastAsia" w:ascii="仿宋_GB2312" w:hAnsi="宋体" w:eastAsia="仿宋_GB2312" w:cs="仿宋_GB2312"/>
          <w:b/>
          <w:i w:val="0"/>
          <w:caps w:val="0"/>
          <w:color w:val="222222"/>
          <w:spacing w:val="6"/>
          <w:kern w:val="0"/>
          <w:sz w:val="36"/>
          <w:szCs w:val="36"/>
          <w:shd w:val="clear" w:fill="FFFFFF"/>
          <w:lang w:val="en-US" w:eastAsia="zh-CN" w:bidi="ar"/>
        </w:rPr>
        <w:t>晋州市应急管理局2021年第二次</w:t>
      </w:r>
      <w:bookmarkStart w:id="0" w:name="_GoBack"/>
      <w:bookmarkEnd w:id="0"/>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24" w:lineRule="atLeast"/>
        <w:ind w:left="0" w:right="0" w:firstLine="723"/>
        <w:jc w:val="center"/>
        <w:rPr>
          <w:rFonts w:hint="eastAsia" w:ascii="仿宋_GB2312" w:hAnsi="宋体" w:eastAsia="仿宋_GB2312" w:cs="仿宋_GB2312"/>
          <w:b/>
          <w:i w:val="0"/>
          <w:caps w:val="0"/>
          <w:color w:val="222222"/>
          <w:spacing w:val="6"/>
          <w:kern w:val="0"/>
          <w:sz w:val="36"/>
          <w:szCs w:val="36"/>
          <w:shd w:val="clear" w:fill="FFFFFF"/>
          <w:lang w:val="en-US" w:eastAsia="zh-CN" w:bidi="ar"/>
        </w:rPr>
      </w:pPr>
      <w:r>
        <w:rPr>
          <w:rFonts w:hint="eastAsia" w:ascii="仿宋_GB2312" w:hAnsi="宋体" w:eastAsia="仿宋_GB2312" w:cs="仿宋_GB2312"/>
          <w:b/>
          <w:i w:val="0"/>
          <w:caps w:val="0"/>
          <w:color w:val="222222"/>
          <w:spacing w:val="6"/>
          <w:kern w:val="0"/>
          <w:sz w:val="36"/>
          <w:szCs w:val="36"/>
          <w:shd w:val="clear" w:fill="FFFFFF"/>
          <w:lang w:val="en-US" w:eastAsia="zh-CN" w:bidi="ar"/>
        </w:rPr>
        <w:t>“双随机、一公开”部门内部抽查工作总结</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24" w:lineRule="atLeast"/>
        <w:ind w:right="0" w:firstLine="664" w:firstLineChars="200"/>
        <w:jc w:val="both"/>
        <w:rPr>
          <w:rFonts w:hint="eastAsia" w:ascii="仿宋_GB2312" w:hAnsi="宋体" w:eastAsia="仿宋_GB2312" w:cs="仿宋_GB2312"/>
          <w:i w:val="0"/>
          <w:caps w:val="0"/>
          <w:color w:val="222222"/>
          <w:spacing w:val="6"/>
          <w:kern w:val="0"/>
          <w:sz w:val="32"/>
          <w:szCs w:val="32"/>
          <w:shd w:val="clear" w:fill="FFFFFF"/>
          <w:lang w:val="en-US" w:eastAsia="zh-CN" w:bidi="ar"/>
        </w:rPr>
      </w:pPr>
      <w:r>
        <w:rPr>
          <w:rFonts w:hint="eastAsia" w:ascii="仿宋_GB2312" w:hAnsi="宋体" w:eastAsia="仿宋_GB2312" w:cs="仿宋_GB2312"/>
          <w:i w:val="0"/>
          <w:caps w:val="0"/>
          <w:color w:val="222222"/>
          <w:spacing w:val="6"/>
          <w:kern w:val="0"/>
          <w:sz w:val="32"/>
          <w:szCs w:val="32"/>
          <w:shd w:val="clear" w:fill="FFFFFF"/>
          <w:lang w:val="en-US" w:eastAsia="zh-CN" w:bidi="ar"/>
        </w:rPr>
        <w:t>根据</w:t>
      </w:r>
      <w:r>
        <w:rPr>
          <w:rFonts w:hint="eastAsia" w:ascii="仿宋" w:hAnsi="仿宋" w:eastAsia="仿宋" w:cs="仿宋"/>
          <w:sz w:val="32"/>
          <w:szCs w:val="32"/>
          <w:lang w:val="en-US" w:eastAsia="zh-CN"/>
        </w:rPr>
        <w:t>晋州市应急管理局关于印发《2021年“双随机、一公开”年度抽查工作计划》的通知安排</w:t>
      </w:r>
      <w:r>
        <w:rPr>
          <w:rFonts w:hint="eastAsia" w:ascii="仿宋_GB2312" w:hAnsi="宋体" w:eastAsia="仿宋_GB2312" w:cs="仿宋_GB2312"/>
          <w:i w:val="0"/>
          <w:caps w:val="0"/>
          <w:color w:val="222222"/>
          <w:spacing w:val="6"/>
          <w:kern w:val="0"/>
          <w:sz w:val="32"/>
          <w:szCs w:val="32"/>
          <w:shd w:val="clear" w:fill="FFFFFF"/>
          <w:lang w:val="en-US" w:eastAsia="zh-CN" w:bidi="ar"/>
        </w:rPr>
        <w:t>，我局于2021年12月组织了局内部第二次“双随机、一公开”抽查工作。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24" w:lineRule="atLeast"/>
        <w:ind w:left="0" w:right="0" w:firstLine="723"/>
        <w:jc w:val="both"/>
        <w:rPr>
          <w:rFonts w:hint="eastAsia" w:ascii="仿宋_GB2312" w:hAnsi="宋体" w:eastAsia="仿宋_GB2312" w:cs="仿宋_GB2312"/>
          <w:i w:val="0"/>
          <w:caps w:val="0"/>
          <w:color w:val="000000"/>
          <w:spacing w:val="6"/>
          <w:kern w:val="0"/>
          <w:sz w:val="32"/>
          <w:szCs w:val="32"/>
          <w:shd w:val="clear" w:fill="FFFFFF"/>
          <w:lang w:val="en-US" w:eastAsia="zh-CN" w:bidi="ar"/>
        </w:rPr>
      </w:pPr>
      <w:r>
        <w:rPr>
          <w:rFonts w:hint="eastAsia" w:ascii="仿宋_GB2312" w:hAnsi="宋体" w:eastAsia="仿宋_GB2312" w:cs="仿宋_GB2312"/>
          <w:i w:val="0"/>
          <w:caps w:val="0"/>
          <w:color w:val="222222"/>
          <w:spacing w:val="6"/>
          <w:kern w:val="0"/>
          <w:sz w:val="32"/>
          <w:szCs w:val="32"/>
          <w:shd w:val="clear" w:fill="FFFFFF"/>
          <w:lang w:val="en-US" w:eastAsia="zh-CN" w:bidi="ar"/>
        </w:rPr>
        <w:t>此次局内部“双随机、一公开”抽查工作</w:t>
      </w:r>
      <w:r>
        <w:rPr>
          <w:rFonts w:hint="eastAsia" w:ascii="仿宋_GB2312" w:hAnsi="仿宋_GB2312" w:eastAsia="仿宋_GB2312"/>
          <w:b w:val="0"/>
          <w:bCs w:val="0"/>
          <w:color w:val="auto"/>
          <w:sz w:val="32"/>
          <w:lang w:eastAsia="zh-CN"/>
        </w:rPr>
        <w:t>为我局重点监管中的有限空间类企业</w:t>
      </w:r>
      <w:r>
        <w:rPr>
          <w:rFonts w:hint="eastAsia" w:ascii="仿宋_GB2312" w:hAnsi="宋体" w:eastAsia="仿宋_GB2312" w:cs="仿宋_GB2312"/>
          <w:i w:val="0"/>
          <w:caps w:val="0"/>
          <w:color w:val="222222"/>
          <w:spacing w:val="6"/>
          <w:kern w:val="0"/>
          <w:sz w:val="32"/>
          <w:szCs w:val="32"/>
          <w:shd w:val="clear" w:fill="FFFFFF"/>
          <w:lang w:val="en-US" w:eastAsia="zh-CN" w:bidi="ar"/>
        </w:rPr>
        <w:t>中随机抽取并进行随机抽查，抽查内容</w:t>
      </w:r>
      <w:r>
        <w:rPr>
          <w:rFonts w:hint="eastAsia" w:ascii="仿宋_GB2312" w:hAnsi="仿宋_GB2312" w:eastAsia="仿宋_GB2312"/>
          <w:b w:val="0"/>
          <w:bCs w:val="0"/>
          <w:color w:val="auto"/>
          <w:sz w:val="32"/>
        </w:rPr>
        <w:t>从《</w:t>
      </w:r>
      <w:r>
        <w:rPr>
          <w:rFonts w:hint="eastAsia" w:ascii="仿宋" w:hAnsi="仿宋" w:eastAsia="仿宋" w:cs="仿宋"/>
          <w:sz w:val="32"/>
          <w:szCs w:val="32"/>
          <w:lang w:eastAsia="zh-CN"/>
        </w:rPr>
        <w:t>晋州市应急管理局</w:t>
      </w:r>
      <w:r>
        <w:rPr>
          <w:rFonts w:hint="eastAsia" w:ascii="仿宋_GB2312" w:hAnsi="仿宋_GB2312" w:eastAsia="仿宋_GB2312"/>
          <w:b w:val="0"/>
          <w:bCs w:val="0"/>
          <w:color w:val="auto"/>
          <w:sz w:val="32"/>
          <w:lang w:eastAsia="zh-CN"/>
        </w:rPr>
        <w:t>随机</w:t>
      </w:r>
      <w:r>
        <w:rPr>
          <w:rFonts w:hint="eastAsia" w:ascii="仿宋_GB2312" w:hAnsi="仿宋_GB2312" w:eastAsia="仿宋_GB2312"/>
          <w:b w:val="0"/>
          <w:bCs w:val="0"/>
          <w:color w:val="auto"/>
          <w:sz w:val="32"/>
        </w:rPr>
        <w:t>抽查事项清单》</w:t>
      </w:r>
      <w:r>
        <w:rPr>
          <w:rFonts w:hint="eastAsia" w:ascii="仿宋_GB2312" w:hAnsi="仿宋_GB2312" w:eastAsia="仿宋_GB2312"/>
          <w:b w:val="0"/>
          <w:bCs w:val="0"/>
          <w:color w:val="auto"/>
          <w:sz w:val="32"/>
          <w:lang w:eastAsia="zh-CN"/>
        </w:rPr>
        <w:t>（</w:t>
      </w:r>
      <w:r>
        <w:rPr>
          <w:rFonts w:hint="eastAsia" w:ascii="仿宋_GB2312" w:hAnsi="仿宋_GB2312" w:eastAsia="仿宋_GB2312"/>
          <w:b w:val="0"/>
          <w:bCs w:val="0"/>
          <w:color w:val="auto"/>
          <w:sz w:val="32"/>
          <w:lang w:val="en-US" w:eastAsia="zh-CN"/>
        </w:rPr>
        <w:t>2021年版</w:t>
      </w:r>
      <w:r>
        <w:rPr>
          <w:rFonts w:hint="eastAsia" w:ascii="仿宋_GB2312" w:hAnsi="仿宋_GB2312" w:eastAsia="仿宋_GB2312"/>
          <w:b w:val="0"/>
          <w:bCs w:val="0"/>
          <w:color w:val="auto"/>
          <w:sz w:val="32"/>
          <w:lang w:eastAsia="zh-CN"/>
        </w:rPr>
        <w:t>）</w:t>
      </w:r>
      <w:r>
        <w:rPr>
          <w:rFonts w:hint="eastAsia" w:ascii="仿宋_GB2312" w:hAnsi="仿宋_GB2312" w:eastAsia="仿宋_GB2312"/>
          <w:b w:val="0"/>
          <w:bCs w:val="0"/>
          <w:color w:val="auto"/>
          <w:sz w:val="32"/>
        </w:rPr>
        <w:t>中产生</w:t>
      </w:r>
      <w:r>
        <w:rPr>
          <w:rFonts w:hint="eastAsia" w:ascii="仿宋_GB2312" w:hAnsi="仿宋_GB2312" w:eastAsia="仿宋_GB2312"/>
          <w:b w:val="0"/>
          <w:bCs w:val="0"/>
          <w:color w:val="auto"/>
          <w:sz w:val="32"/>
          <w:lang w:eastAsia="zh-CN"/>
        </w:rPr>
        <w:t>。</w:t>
      </w:r>
      <w:r>
        <w:rPr>
          <w:rFonts w:hint="eastAsia" w:ascii="仿宋_GB2312" w:hAnsi="宋体" w:eastAsia="仿宋_GB2312" w:cs="仿宋_GB2312"/>
          <w:i w:val="0"/>
          <w:caps w:val="0"/>
          <w:color w:val="000000"/>
          <w:spacing w:val="6"/>
          <w:kern w:val="0"/>
          <w:sz w:val="32"/>
          <w:szCs w:val="32"/>
          <w:shd w:val="clear" w:fill="FFFFFF"/>
          <w:lang w:val="en-US" w:eastAsia="zh-CN" w:bidi="ar"/>
        </w:rPr>
        <w:t>通过河北省双随机监管工作平台从本单位执法人员名录库中随机抽取执法人员对企业实施检查。现将抽查结果总结如下：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24" w:lineRule="atLeast"/>
        <w:ind w:left="0" w:right="0" w:firstLine="723"/>
        <w:jc w:val="both"/>
        <w:rPr>
          <w:rFonts w:hint="eastAsia" w:ascii="宋体" w:hAnsi="宋体" w:eastAsia="宋体" w:cs="宋体"/>
          <w:i w:val="0"/>
          <w:caps w:val="0"/>
          <w:color w:val="333333"/>
          <w:spacing w:val="6"/>
          <w:sz w:val="21"/>
          <w:szCs w:val="21"/>
        </w:rPr>
      </w:pPr>
      <w:r>
        <w:rPr>
          <w:rFonts w:hint="eastAsia" w:ascii="仿宋_GB2312" w:hAnsi="宋体" w:eastAsia="仿宋_GB2312" w:cs="仿宋_GB2312"/>
          <w:i w:val="0"/>
          <w:caps w:val="0"/>
          <w:color w:val="000000"/>
          <w:spacing w:val="6"/>
          <w:kern w:val="0"/>
          <w:sz w:val="32"/>
          <w:szCs w:val="32"/>
          <w:shd w:val="clear" w:fill="FFFFFF"/>
          <w:lang w:val="en-US" w:eastAsia="zh-CN" w:bidi="ar"/>
        </w:rPr>
        <w:t>此次局内部</w:t>
      </w:r>
      <w:r>
        <w:rPr>
          <w:rFonts w:hint="eastAsia" w:ascii="仿宋_GB2312" w:hAnsi="宋体" w:eastAsia="仿宋_GB2312" w:cs="仿宋_GB2312"/>
          <w:i w:val="0"/>
          <w:caps w:val="0"/>
          <w:color w:val="222222"/>
          <w:spacing w:val="6"/>
          <w:kern w:val="0"/>
          <w:sz w:val="32"/>
          <w:szCs w:val="32"/>
          <w:shd w:val="clear" w:fill="FFFFFF"/>
          <w:lang w:val="en-US" w:eastAsia="zh-CN" w:bidi="ar"/>
        </w:rPr>
        <w:t>“双随机、一公开”</w:t>
      </w:r>
      <w:r>
        <w:rPr>
          <w:rFonts w:hint="eastAsia" w:ascii="仿宋_GB2312" w:hAnsi="宋体" w:eastAsia="仿宋_GB2312" w:cs="仿宋_GB2312"/>
          <w:i w:val="0"/>
          <w:caps w:val="0"/>
          <w:color w:val="000000"/>
          <w:spacing w:val="6"/>
          <w:kern w:val="0"/>
          <w:sz w:val="32"/>
          <w:szCs w:val="32"/>
          <w:shd w:val="clear" w:fill="FFFFFF"/>
          <w:lang w:val="en-US" w:eastAsia="zh-CN" w:bidi="ar"/>
        </w:rPr>
        <w:t>抽查工作，随机抽取检查人员4人，共2个执法小组，抽查企业3家，执法小组对抽查出的企业进行了执法检查，对检查出来的问题进行了梳理汇总并责令企业对发现的问题进行整改</w:t>
      </w:r>
      <w:r>
        <w:rPr>
          <w:rFonts w:hint="eastAsia" w:asciiTheme="minorEastAsia" w:hAnsiTheme="minorEastAsia" w:eastAsiaTheme="minorEastAsia" w:cstheme="minorEastAsia"/>
          <w:sz w:val="32"/>
          <w:szCs w:val="32"/>
          <w:lang w:val="en-US" w:eastAsia="zh-CN"/>
        </w:rPr>
        <w:t>。</w:t>
      </w:r>
      <w:r>
        <w:rPr>
          <w:rFonts w:hint="eastAsia" w:ascii="仿宋_GB2312" w:hAnsi="宋体" w:eastAsia="仿宋_GB2312" w:cs="仿宋_GB2312"/>
          <w:i w:val="0"/>
          <w:caps w:val="0"/>
          <w:color w:val="000000"/>
          <w:spacing w:val="6"/>
          <w:kern w:val="0"/>
          <w:sz w:val="32"/>
          <w:szCs w:val="32"/>
          <w:shd w:val="clear" w:fill="FFFFFF"/>
          <w:lang w:val="en-US" w:eastAsia="zh-CN" w:bidi="ar"/>
        </w:rPr>
        <w:t>抽查结果已经录入到“河北省双随机监管工作平台”向社会公示。</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432" w:lineRule="atLeast"/>
        <w:ind w:left="0" w:right="0" w:firstLine="0"/>
        <w:rPr>
          <w:rFonts w:hint="eastAsia" w:ascii="仿宋_GB2312" w:hAnsi="宋体" w:eastAsia="仿宋_GB2312" w:cs="仿宋_GB2312"/>
          <w:i w:val="0"/>
          <w:caps w:val="0"/>
          <w:color w:val="000000"/>
          <w:spacing w:val="6"/>
          <w:sz w:val="32"/>
          <w:szCs w:val="32"/>
          <w:shd w:val="clear" w:fill="FFFFFF"/>
        </w:rPr>
      </w:pPr>
      <w:r>
        <w:rPr>
          <w:rFonts w:hint="eastAsia" w:ascii="仿宋_GB2312" w:hAnsi="宋体" w:eastAsia="仿宋_GB2312" w:cs="仿宋_GB2312"/>
          <w:i w:val="0"/>
          <w:caps w:val="0"/>
          <w:color w:val="000000"/>
          <w:spacing w:val="6"/>
          <w:sz w:val="32"/>
          <w:szCs w:val="32"/>
          <w:shd w:val="clear" w:fill="FFFFFF"/>
        </w:rPr>
        <w:t> </w:t>
      </w:r>
      <w:r>
        <w:rPr>
          <w:rFonts w:hint="eastAsia" w:ascii="仿宋_GB2312" w:hAnsi="宋体" w:eastAsia="仿宋_GB2312" w:cs="仿宋_GB2312"/>
          <w:i w:val="0"/>
          <w:caps w:val="0"/>
          <w:color w:val="000000"/>
          <w:spacing w:val="6"/>
          <w:sz w:val="32"/>
          <w:szCs w:val="32"/>
          <w:shd w:val="clear" w:fill="FFFFFF"/>
          <w:lang w:val="en-US" w:eastAsia="zh-CN"/>
        </w:rPr>
        <w:t xml:space="preserve">                            </w:t>
      </w:r>
      <w:r>
        <w:rPr>
          <w:rFonts w:hint="eastAsia" w:ascii="仿宋_GB2312" w:hAnsi="宋体" w:eastAsia="仿宋_GB2312" w:cs="仿宋_GB2312"/>
          <w:i w:val="0"/>
          <w:caps w:val="0"/>
          <w:color w:val="000000"/>
          <w:spacing w:val="6"/>
          <w:sz w:val="32"/>
          <w:szCs w:val="32"/>
          <w:shd w:val="clear" w:fill="FFFFFF"/>
        </w:rPr>
        <w:t>晋州市</w:t>
      </w:r>
      <w:r>
        <w:rPr>
          <w:rFonts w:hint="eastAsia" w:ascii="仿宋_GB2312" w:hAnsi="宋体" w:eastAsia="仿宋_GB2312" w:cs="仿宋_GB2312"/>
          <w:i w:val="0"/>
          <w:caps w:val="0"/>
          <w:color w:val="000000"/>
          <w:spacing w:val="6"/>
          <w:sz w:val="32"/>
          <w:szCs w:val="32"/>
          <w:shd w:val="clear" w:fill="FFFFFF"/>
          <w:lang w:eastAsia="zh-CN"/>
        </w:rPr>
        <w:t>应急管理</w:t>
      </w:r>
      <w:r>
        <w:rPr>
          <w:rFonts w:hint="eastAsia" w:ascii="仿宋_GB2312" w:hAnsi="宋体" w:eastAsia="仿宋_GB2312" w:cs="仿宋_GB2312"/>
          <w:i w:val="0"/>
          <w:caps w:val="0"/>
          <w:color w:val="000000"/>
          <w:spacing w:val="6"/>
          <w:sz w:val="32"/>
          <w:szCs w:val="32"/>
          <w:shd w:val="clear" w:fill="FFFFFF"/>
        </w:rPr>
        <w:t>局</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432" w:lineRule="atLeast"/>
        <w:ind w:right="0" w:firstLine="5312" w:firstLineChars="1600"/>
        <w:rPr>
          <w:rFonts w:hint="eastAsia" w:ascii="宋体" w:hAnsi="宋体" w:eastAsia="宋体" w:cs="宋体"/>
          <w:i w:val="0"/>
          <w:caps w:val="0"/>
          <w:color w:val="333333"/>
          <w:spacing w:val="6"/>
          <w:sz w:val="21"/>
          <w:szCs w:val="21"/>
        </w:rPr>
      </w:pPr>
      <w:r>
        <w:rPr>
          <w:rFonts w:hint="eastAsia" w:ascii="仿宋_GB2312" w:hAnsi="宋体" w:eastAsia="仿宋_GB2312" w:cs="仿宋_GB2312"/>
          <w:i w:val="0"/>
          <w:caps w:val="0"/>
          <w:color w:val="000000"/>
          <w:spacing w:val="6"/>
          <w:sz w:val="32"/>
          <w:szCs w:val="32"/>
          <w:shd w:val="clear" w:fill="FFFFFF"/>
        </w:rPr>
        <w:t>2021年</w:t>
      </w:r>
      <w:r>
        <w:rPr>
          <w:rFonts w:hint="eastAsia" w:ascii="仿宋_GB2312" w:hAnsi="宋体" w:eastAsia="仿宋_GB2312" w:cs="仿宋_GB2312"/>
          <w:i w:val="0"/>
          <w:caps w:val="0"/>
          <w:color w:val="000000"/>
          <w:spacing w:val="6"/>
          <w:sz w:val="32"/>
          <w:szCs w:val="32"/>
          <w:shd w:val="clear" w:fill="FFFFFF"/>
          <w:lang w:val="en-US" w:eastAsia="zh-CN"/>
        </w:rPr>
        <w:t>12</w:t>
      </w:r>
      <w:r>
        <w:rPr>
          <w:rFonts w:hint="eastAsia" w:ascii="仿宋_GB2312" w:hAnsi="宋体" w:eastAsia="仿宋_GB2312" w:cs="仿宋_GB2312"/>
          <w:i w:val="0"/>
          <w:caps w:val="0"/>
          <w:color w:val="000000"/>
          <w:spacing w:val="6"/>
          <w:sz w:val="32"/>
          <w:szCs w:val="32"/>
          <w:shd w:val="clear" w:fill="FFFFFF"/>
        </w:rPr>
        <w:t>月</w:t>
      </w:r>
      <w:r>
        <w:rPr>
          <w:rFonts w:hint="eastAsia" w:ascii="仿宋_GB2312" w:hAnsi="宋体" w:eastAsia="仿宋_GB2312" w:cs="仿宋_GB2312"/>
          <w:i w:val="0"/>
          <w:caps w:val="0"/>
          <w:color w:val="000000"/>
          <w:spacing w:val="6"/>
          <w:sz w:val="32"/>
          <w:szCs w:val="32"/>
          <w:shd w:val="clear" w:fill="FFFFFF"/>
          <w:lang w:val="en-US" w:eastAsia="zh-CN"/>
        </w:rPr>
        <w:t>31</w:t>
      </w:r>
      <w:r>
        <w:rPr>
          <w:rFonts w:hint="eastAsia" w:ascii="仿宋_GB2312" w:hAnsi="宋体" w:eastAsia="仿宋_GB2312" w:cs="仿宋_GB2312"/>
          <w:i w:val="0"/>
          <w:caps w:val="0"/>
          <w:color w:val="000000"/>
          <w:spacing w:val="6"/>
          <w:sz w:val="32"/>
          <w:szCs w:val="32"/>
          <w:shd w:val="clear" w:fill="FFFFFF"/>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A43AC0"/>
    <w:rsid w:val="2A30442C"/>
    <w:rsid w:val="2CB31D5E"/>
    <w:rsid w:val="2F1D1D8F"/>
    <w:rsid w:val="3C4C426F"/>
    <w:rsid w:val="4E845149"/>
    <w:rsid w:val="5C472BBB"/>
    <w:rsid w:val="5CDF7AE9"/>
    <w:rsid w:val="62A0791F"/>
    <w:rsid w:val="79E87106"/>
    <w:rsid w:val="7A285CA2"/>
    <w:rsid w:val="7DEE5F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style>
  <w:style w:type="paragraph" w:styleId="4">
    <w:name w:val="Normal (Web)"/>
    <w:basedOn w:val="1"/>
    <w:qFormat/>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TotalTime>
  <ScaleCrop>false</ScaleCrop>
  <LinksUpToDate>false</LinksUpToDate>
  <CharactersWithSpaces>0</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抱紧</cp:lastModifiedBy>
  <cp:lastPrinted>2021-09-22T05:55:00Z</cp:lastPrinted>
  <dcterms:modified xsi:type="dcterms:W3CDTF">2022-01-05T01:00:00Z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