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04E594">
      <w:pPr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</w:p>
    <w:p w14:paraId="48657492">
      <w:pPr>
        <w:jc w:val="center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新增标准地名一览表</w:t>
      </w:r>
    </w:p>
    <w:p w14:paraId="28D6BCC3">
      <w:pPr>
        <w:rPr>
          <w:sz w:val="36"/>
          <w:szCs w:val="36"/>
        </w:rPr>
      </w:pPr>
    </w:p>
    <w:tbl>
      <w:tblPr>
        <w:tblStyle w:val="6"/>
        <w:tblpPr w:leftFromText="180" w:rightFromText="180" w:vertAnchor="text" w:tblpXSpec="center" w:tblpY="1"/>
        <w:tblOverlap w:val="never"/>
        <w:tblW w:w="143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1703"/>
        <w:gridCol w:w="3253"/>
        <w:gridCol w:w="1859"/>
        <w:gridCol w:w="3409"/>
        <w:gridCol w:w="3564"/>
      </w:tblGrid>
      <w:tr w14:paraId="2142F3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70" w:hRule="atLeast"/>
        </w:trPr>
        <w:tc>
          <w:tcPr>
            <w:tcW w:w="534" w:type="dxa"/>
          </w:tcPr>
          <w:p w14:paraId="135D5791">
            <w:pPr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序号</w:t>
            </w:r>
          </w:p>
        </w:tc>
        <w:tc>
          <w:tcPr>
            <w:tcW w:w="1703" w:type="dxa"/>
            <w:vAlign w:val="center"/>
          </w:tcPr>
          <w:p w14:paraId="20960E47">
            <w:pPr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标准名称</w:t>
            </w:r>
          </w:p>
        </w:tc>
        <w:tc>
          <w:tcPr>
            <w:tcW w:w="3253" w:type="dxa"/>
            <w:vAlign w:val="center"/>
          </w:tcPr>
          <w:p w14:paraId="3926E1C9">
            <w:pPr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汉语拼音拼写</w:t>
            </w:r>
          </w:p>
        </w:tc>
        <w:tc>
          <w:tcPr>
            <w:tcW w:w="1859" w:type="dxa"/>
            <w:vAlign w:val="center"/>
          </w:tcPr>
          <w:p w14:paraId="79292599">
            <w:pPr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所属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政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区</w:t>
            </w:r>
          </w:p>
        </w:tc>
        <w:tc>
          <w:tcPr>
            <w:tcW w:w="3409" w:type="dxa"/>
            <w:vAlign w:val="center"/>
          </w:tcPr>
          <w:p w14:paraId="27D84272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位置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及概况</w:t>
            </w:r>
          </w:p>
        </w:tc>
        <w:tc>
          <w:tcPr>
            <w:tcW w:w="3564" w:type="dxa"/>
            <w:vAlign w:val="center"/>
          </w:tcPr>
          <w:p w14:paraId="60304EE4">
            <w:pPr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批准时间</w:t>
            </w:r>
          </w:p>
        </w:tc>
      </w:tr>
      <w:tr w14:paraId="005E01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2" w:hRule="atLeast"/>
        </w:trPr>
        <w:tc>
          <w:tcPr>
            <w:tcW w:w="534" w:type="dxa"/>
            <w:vAlign w:val="center"/>
          </w:tcPr>
          <w:p w14:paraId="20662E91">
            <w:pPr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1</w:t>
            </w:r>
          </w:p>
        </w:tc>
        <w:tc>
          <w:tcPr>
            <w:tcW w:w="1703" w:type="dxa"/>
            <w:vAlign w:val="center"/>
          </w:tcPr>
          <w:p w14:paraId="6E78A92C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同兴路</w:t>
            </w:r>
          </w:p>
        </w:tc>
        <w:tc>
          <w:tcPr>
            <w:tcW w:w="3253" w:type="dxa"/>
            <w:vAlign w:val="center"/>
          </w:tcPr>
          <w:p w14:paraId="035342BE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lang w:val="en-US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aps w:val="0"/>
                <w:color w:val="333333"/>
                <w:spacing w:val="0"/>
                <w:sz w:val="30"/>
                <w:szCs w:val="30"/>
                <w:shd w:val="clear" w:fill="FFFFFF"/>
                <w:lang w:val="en-US" w:eastAsia="zh-CN"/>
              </w:rPr>
              <w:t>T</w:t>
            </w:r>
            <w:r>
              <w:rPr>
                <w:rFonts w:hint="default" w:ascii="Arial" w:hAnsi="Arial" w:eastAsia="宋体" w:cs="Arial"/>
                <w:i w:val="0"/>
                <w:iCs w:val="0"/>
                <w:caps w:val="0"/>
                <w:color w:val="333333"/>
                <w:spacing w:val="0"/>
                <w:sz w:val="30"/>
                <w:szCs w:val="30"/>
                <w:shd w:val="clear" w:fill="FFFFFF"/>
                <w:lang w:val="en-US"/>
              </w:rPr>
              <w:t xml:space="preserve">óng xīng </w:t>
            </w:r>
            <w:r>
              <w:rPr>
                <w:rFonts w:hint="eastAsia" w:ascii="Arial" w:hAnsi="Arial" w:eastAsia="宋体" w:cs="Arial"/>
                <w:i w:val="0"/>
                <w:iCs w:val="0"/>
                <w:caps w:val="0"/>
                <w:color w:val="333333"/>
                <w:spacing w:val="0"/>
                <w:sz w:val="30"/>
                <w:szCs w:val="30"/>
                <w:shd w:val="clear" w:fill="FFFFFF"/>
                <w:lang w:val="en-US" w:eastAsia="zh-CN"/>
              </w:rPr>
              <w:t xml:space="preserve"> L</w:t>
            </w:r>
            <w:r>
              <w:rPr>
                <w:rFonts w:hint="default" w:ascii="Arial" w:hAnsi="Arial" w:eastAsia="宋体" w:cs="Arial"/>
                <w:i w:val="0"/>
                <w:iCs w:val="0"/>
                <w:caps w:val="0"/>
                <w:color w:val="333333"/>
                <w:spacing w:val="0"/>
                <w:sz w:val="30"/>
                <w:szCs w:val="30"/>
                <w:shd w:val="clear" w:fill="FFFFFF"/>
                <w:lang w:val="en-US"/>
              </w:rPr>
              <w:t>ù</w:t>
            </w:r>
          </w:p>
        </w:tc>
        <w:tc>
          <w:tcPr>
            <w:tcW w:w="1859" w:type="dxa"/>
            <w:vAlign w:val="center"/>
          </w:tcPr>
          <w:p w14:paraId="4B4DD0BE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经济开发区</w:t>
            </w:r>
          </w:p>
        </w:tc>
        <w:tc>
          <w:tcPr>
            <w:tcW w:w="3409" w:type="dxa"/>
            <w:vAlign w:val="center"/>
          </w:tcPr>
          <w:p w14:paraId="0A570705">
            <w:pPr>
              <w:jc w:val="left"/>
              <w:rPr>
                <w:rFonts w:hint="default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位于晋州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经济开发区马于片区西部，东西走向。西起经一街（规划路名），东至兴企街，清源路以南，宏升路以北。长约524米，宽约9米。</w:t>
            </w:r>
          </w:p>
        </w:tc>
        <w:tc>
          <w:tcPr>
            <w:tcW w:w="3564" w:type="dxa"/>
            <w:vAlign w:val="center"/>
          </w:tcPr>
          <w:p w14:paraId="3602B533">
            <w:pPr>
              <w:ind w:firstLine="640" w:firstLineChars="200"/>
              <w:jc w:val="both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202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年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12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月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8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日</w:t>
            </w:r>
          </w:p>
        </w:tc>
      </w:tr>
    </w:tbl>
    <w:p w14:paraId="3A07FA9C">
      <w:pPr>
        <w:jc w:val="center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sectPr>
          <w:footerReference r:id="rId3" w:type="default"/>
          <w:pgSz w:w="16838" w:h="11906" w:orient="landscape"/>
          <w:pgMar w:top="1701" w:right="1531" w:bottom="1701" w:left="1531" w:header="851" w:footer="992" w:gutter="0"/>
          <w:pgNumType w:fmt="numberInDash" w:start="2"/>
          <w:cols w:space="425" w:num="1"/>
          <w:docGrid w:type="lines" w:linePitch="312" w:charSpace="0"/>
        </w:sectPr>
      </w:pPr>
    </w:p>
    <w:p w14:paraId="37CBF0A5">
      <w:pPr>
        <w:rPr>
          <w:rFonts w:hint="default" w:asciiTheme="minorAscii" w:hAnsiTheme="minorAscii" w:eastAsiaTheme="minorEastAsia"/>
          <w:vanish/>
          <w:sz w:val="36"/>
          <w:szCs w:val="36"/>
        </w:rPr>
      </w:pPr>
      <w:bookmarkStart w:id="0" w:name="_GoBack"/>
      <w:bookmarkEnd w:id="0"/>
    </w:p>
    <w:sectPr>
      <w:footerReference r:id="rId4" w:type="default"/>
      <w:pgSz w:w="16838" w:h="11906" w:orient="landscape"/>
      <w:pgMar w:top="1701" w:right="1531" w:bottom="1701" w:left="1531" w:header="851" w:footer="992" w:gutter="0"/>
      <w:pgNumType w:fmt="numberInDash" w:start="3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8A7088E">
    <w:pPr>
      <w:pStyle w:val="3"/>
      <w:ind w:firstLine="5040" w:firstLineChars="2800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9F0548D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- 2 -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9F0548D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- 2 -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ptab w:relativeTo="margin" w:alignment="center" w:leader="none"/>
    </w:r>
    <w:r>
      <w:rPr>
        <w:rFonts w:hint="eastAsia"/>
      </w:rPr>
      <w:t>-</w:t>
    </w:r>
    <w:r>
      <w:rPr>
        <w:rFonts w:hint="eastAsia"/>
        <w:lang w:val="en-US" w:eastAsia="zh-CN"/>
      </w:rPr>
      <w:t>2</w:t>
    </w:r>
    <w:r>
      <w:rPr>
        <w:rFonts w:hint="eastAsia"/>
      </w:rPr>
      <w:t>-</w:t>
    </w:r>
    <w:r>
      <w:ptab w:relativeTo="margin" w:alignment="right" w:leader="none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1A7B876">
    <w:pPr>
      <w:pStyle w:val="3"/>
      <w:ind w:firstLine="5040" w:firstLineChars="2800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547FC9C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- 3 -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uow4Kz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547FC9C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- 3 -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ptab w:relativeTo="margin" w:alignment="right" w:leader="none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MxZTVkYTUyMzA1ZWUwMDFhZTk4Nzk0Y2VlMTc1YzAifQ=="/>
  </w:docVars>
  <w:rsids>
    <w:rsidRoot w:val="00B06424"/>
    <w:rsid w:val="00085A95"/>
    <w:rsid w:val="001F36B0"/>
    <w:rsid w:val="003130DC"/>
    <w:rsid w:val="00407580"/>
    <w:rsid w:val="00444247"/>
    <w:rsid w:val="0056357E"/>
    <w:rsid w:val="00650787"/>
    <w:rsid w:val="0071085A"/>
    <w:rsid w:val="00725D63"/>
    <w:rsid w:val="009E3190"/>
    <w:rsid w:val="00B06424"/>
    <w:rsid w:val="00B242FE"/>
    <w:rsid w:val="00CC180D"/>
    <w:rsid w:val="00D45180"/>
    <w:rsid w:val="00DD29E0"/>
    <w:rsid w:val="0498033D"/>
    <w:rsid w:val="102142F6"/>
    <w:rsid w:val="10EB470F"/>
    <w:rsid w:val="11CB4D36"/>
    <w:rsid w:val="1A442BB4"/>
    <w:rsid w:val="315732CD"/>
    <w:rsid w:val="33353039"/>
    <w:rsid w:val="439F69BB"/>
    <w:rsid w:val="46A45930"/>
    <w:rsid w:val="495475F8"/>
    <w:rsid w:val="50596F6E"/>
    <w:rsid w:val="51460795"/>
    <w:rsid w:val="6A1A7BA0"/>
    <w:rsid w:val="6D130C44"/>
    <w:rsid w:val="72BC76D0"/>
    <w:rsid w:val="777A6116"/>
    <w:rsid w:val="7A867C2E"/>
    <w:rsid w:val="7FB16E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Strong"/>
    <w:basedOn w:val="7"/>
    <w:qFormat/>
    <w:uiPriority w:val="22"/>
    <w:rPr>
      <w:b/>
    </w:rPr>
  </w:style>
  <w:style w:type="character" w:customStyle="1" w:styleId="9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qFormat/>
    <w:uiPriority w:val="99"/>
    <w:rPr>
      <w:sz w:val="18"/>
      <w:szCs w:val="18"/>
    </w:rPr>
  </w:style>
  <w:style w:type="paragraph" w:styleId="11">
    <w:name w:val="No Spacing"/>
    <w:link w:val="12"/>
    <w:qFormat/>
    <w:uiPriority w:val="1"/>
    <w:rPr>
      <w:rFonts w:asciiTheme="minorHAnsi" w:hAnsiTheme="minorHAnsi" w:eastAsiaTheme="minorEastAsia" w:cstheme="minorBidi"/>
      <w:sz w:val="22"/>
      <w:szCs w:val="22"/>
      <w:lang w:val="en-US" w:eastAsia="zh-CN" w:bidi="ar-SA"/>
    </w:rPr>
  </w:style>
  <w:style w:type="character" w:customStyle="1" w:styleId="12">
    <w:name w:val="无间隔 Char"/>
    <w:basedOn w:val="7"/>
    <w:link w:val="11"/>
    <w:qFormat/>
    <w:uiPriority w:val="1"/>
    <w:rPr>
      <w:kern w:val="0"/>
      <w:sz w:val="22"/>
    </w:rPr>
  </w:style>
  <w:style w:type="character" w:customStyle="1" w:styleId="13">
    <w:name w:val="批注框文本 Char"/>
    <w:basedOn w:val="7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114</Words>
  <Characters>127</Characters>
  <Lines>1</Lines>
  <Paragraphs>1</Paragraphs>
  <TotalTime>11</TotalTime>
  <ScaleCrop>false</ScaleCrop>
  <LinksUpToDate>false</LinksUpToDate>
  <CharactersWithSpaces>131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2024-06-17T06:57:00Z</dcterms:created>
  <dc:creator>xb21cn</dc:creator>
  <cp:lastModifiedBy>暖暖</cp:lastModifiedBy>
  <cp:lastPrinted>2024-10-10T02:02:00Z</cp:lastPrinted>
  <dcterms:modified xsi:type="dcterms:W3CDTF">2025-12-05T06:35:52Z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6F80EF057722409FB095AB306FC629BE_12</vt:lpwstr>
  </property>
  <property fmtid="{D5CDD505-2E9C-101B-9397-08002B2CF9AE}" pid="4" name="KSOTemplateDocerSaveRecord">
    <vt:lpwstr>eyJoZGlkIjoiZWNlMzcxMzRjZWU4MzcxMTg5ODM3OWI0NWI4MTVhNTAiLCJ1c2VySWQiOiI2OTAwODIxODcifQ==</vt:lpwstr>
  </property>
</Properties>
</file>