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&#65279;<?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pPr>
        <w:spacing w:before="0" w:after="0" w:line="240" w:lineRule="auto"/>
        <w:ind w:firstLine="0"/>
        <w:jc w:val="center"/>
        <w:outlineLvl w:val="0"/>
      </w:pPr>
      <w:r>
        <w:rPr>
          <w:rFonts w:ascii="黑体" w:eastAsia="黑体" w:hAnsi="黑体" w:cs="黑体"/>
          <w:b/>
          <w:color w:val="000000"/>
          <w:sz w:val="44"/>
        </w:rPr>
        <w:t xml:space="preserve">2026年单位预算信息公开目录</w:t>
      </w:r>
    </w:p>
    <w:p>
      <w:pPr>
        <w:spacing w:before="0" w:after="0" w:line="240" w:lineRule="auto"/>
        <w:ind w:firstLine="0"/>
        <w:jc w:val="center"/>
        <w:outlineLvl w:val="9"/>
      </w:pPr>
      <w:r>
        <w:rPr>
          <w:rFonts w:ascii="黑体" w:eastAsia="黑体" w:hAnsi="黑体" w:cs="黑体"/>
          <w:b/>
          <w:color w:val="000000"/>
          <w:sz w:val="30"/>
        </w:rPr>
        <w:t xml:space="preserve"> </w:t>
      </w:r>
    </w:p>
    <w:p>
      <w:pPr>
        <w:pStyle w:val="TOC1"/>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 xml:space="preserve">一、晋州市小樵镇人民政府本级收支预算</w:t>
      </w:r>
      <w:r>
        <w:tab/>
      </w:r>
      <w:r>
        <w:fldChar w:fldCharType="begin"/>
      </w:r>
      <w:r>
        <w:instrText xml:space="preserve">PAGEREF _Toc_4_4_0000000001 \h</w:instrText>
      </w:r>
      <w:r>
        <w:fldChar w:fldCharType="separate"/>
      </w:r>
      <w:r>
        <w:t xml:space="preserve">1</w:t>
      </w:r>
      <w:r>
        <w:fldChar w:fldCharType="end"/>
      </w:r>
      <w:r>
        <w:fldChar w:fldCharType="end"/>
      </w:r>
    </w:p>
    <w:p>
      <w:pPr>
        <w:sectPr>
          <w:type w:val="nextPage"/>
          <w:pgSz w:w="16840" w:h="11900" w:orient="landscape"/>
          <w:pgMar w:top="1587" w:right="1134" w:bottom="1361" w:left="1134" w:header="720" w:footer="720" w:gutter="0"/>
          <w:pgNumType w:start="1"/>
        </w:sectPr>
      </w:pPr>
      <w:r>
        <w:fldChar w:fldCharType="end"/>
      </w:r>
    </w:p>
    <w:p>
      <w:pPr>
        <w:spacing w:before="0" w:after="0"/>
        <w:ind w:firstLine="0"/>
        <w:jc w:val="center"/>
        <w:outlineLvl w:val="3"/>
      </w:pPr>
      <w:bookmarkStart w:id="0" w:name="_Toc_4_4_0000000001"/>
      <w:r>
        <w:rPr>
          <w:rFonts w:ascii="方正小标宋_GBK" w:eastAsia="方正小标宋_GBK" w:hAnsi="方正小标宋_GBK" w:cs="方正小标宋_GBK"/>
          <w:b w:val="0"/>
          <w:color w:val="000000"/>
          <w:sz w:val="44"/>
        </w:rPr>
        <w:t xml:space="preserve">一、晋州市小樵镇人民政府本级收支预算</w:t>
      </w:r>
      <w:bookmarkEnd w:id="0"/>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单位预算收支总表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4535"/>
        <w:gridCol w:w="2126"/>
        <w:gridCol w:w="4535"/>
        <w:gridCol w:w="212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pPr>
              <w:pStyle w:val="单元格样式20"/>
            </w:pPr>
            <w:r>
              <w:t xml:space="preserve">910001晋州市小樵镇人民政府本级</w:t>
            </w:r>
          </w:p>
        </w:tc>
        <w:tc>
          <w:tcPr>
            <w:tcW w:w="2126"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6661"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6661" w:type="dxa"/>
            <w:gridSpan w:val="2"/>
            <w:vAlign w:val="center"/>
          </w:tcPr>
          <w:p>
            <w:pPr>
              <w:pStyle w:val="单元格样式1"/>
            </w:pPr>
            <w:r>
              <w:t xml:space="preserve">收入</w:t>
            </w:r>
          </w:p>
        </w:tc>
        <w:tc>
          <w:tcPr>
            <w:tcW w:w="6661" w:type="dxa"/>
            <w:gridSpan w:val="2"/>
            <w:vAlign w:val="center"/>
          </w:tcPr>
          <w:p>
            <w:pPr>
              <w:pStyle w:val="单元格样式1"/>
            </w:pPr>
            <w:r>
              <w:t xml:space="preserve">支出</w:t>
            </w:r>
          </w:p>
        </w:tc>
      </w:tr>
      <w:tr>
        <w:tblPrEx>
          <w:jc w:val="center"/>
          <w:tblLayout w:type="fixed"/>
        </w:tblPrEx>
        <w:trPr>
          <w:trHeight w:val="369"/>
          <w:tblHeader/>
          <w:jc w:val="center"/>
        </w:trPr>
        <w:tc>
          <w:tcPr>
            <w:tcW w:w="850" w:type="dxa"/>
            <w:vMerge/>
          </w:tcP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4535" w:type="dxa"/>
            <w:vAlign w:val="center"/>
          </w:tcPr>
          <w:p>
            <w:pPr>
              <w:pStyle w:val="单元格样式1"/>
            </w:pPr>
            <w:r>
              <w:t xml:space="preserve">1</w:t>
            </w:r>
          </w:p>
        </w:tc>
        <w:tc>
          <w:tcPr>
            <w:tcW w:w="2126" w:type="dxa"/>
            <w:vAlign w:val="center"/>
          </w:tcPr>
          <w:p>
            <w:pPr>
              <w:pStyle w:val="单元格样式1"/>
            </w:pPr>
            <w:r>
              <w:t xml:space="preserve">2</w:t>
            </w:r>
          </w:p>
        </w:tc>
        <w:tc>
          <w:tcPr>
            <w:tcW w:w="4535" w:type="dxa"/>
            <w:vAlign w:val="center"/>
          </w:tcPr>
          <w:p>
            <w:pPr>
              <w:pStyle w:val="单元格样式1"/>
            </w:pPr>
            <w:r>
              <w:t xml:space="preserve">3</w:t>
            </w:r>
          </w:p>
        </w:tc>
        <w:tc>
          <w:tcPr>
            <w:tcW w:w="2126" w:type="dxa"/>
            <w:vAlign w:val="center"/>
          </w:tcPr>
          <w:p>
            <w:pPr>
              <w:pStyle w:val="单元格样式1"/>
            </w:pPr>
            <w:r>
              <w:t xml:space="preserve">4</w:t>
            </w:r>
          </w:p>
        </w:tc>
      </w:tr>
      <w:tr>
        <w:tblPrEx>
          <w:jc w:val="center"/>
          <w:tblLayout w:type="fixed"/>
        </w:tblPrEx>
        <w:trPr>
          <w:trHeight w:val="369"/>
          <w:jc w:val="center"/>
        </w:trPr>
        <w:tc>
          <w:tcPr>
            <w:tcW w:w="850" w:type="dxa"/>
            <w:vAlign w:val="center"/>
          </w:tcPr>
          <w:p>
            <w:pPr>
              <w:pStyle w:val="单元格样式3"/>
            </w:pPr>
            <w:r>
              <w:t xml:space="preserve">1</w:t>
            </w:r>
          </w:p>
        </w:tc>
        <w:tc>
          <w:tcPr>
            <w:tcW w:w="4535" w:type="dxa"/>
            <w:vAlign w:val="center"/>
          </w:tcPr>
          <w:p>
            <w:pPr>
              <w:pStyle w:val="单元格样式2"/>
            </w:pPr>
            <w:r>
              <w:t xml:space="preserve">一、一般公共预算拨款收入</w:t>
            </w:r>
          </w:p>
        </w:tc>
        <w:tc>
          <w:tcPr>
            <w:tcW w:w="2126" w:type="dxa"/>
            <w:vAlign w:val="center"/>
          </w:tcPr>
          <w:p>
            <w:pPr>
              <w:pStyle w:val="单元格样式4"/>
            </w:pPr>
            <w:r>
              <w:t xml:space="preserve">1925.16</w:t>
            </w:r>
          </w:p>
        </w:tc>
        <w:tc>
          <w:tcPr>
            <w:tcW w:w="4535" w:type="dxa"/>
            <w:vAlign w:val="center"/>
          </w:tcPr>
          <w:p>
            <w:pPr>
              <w:pStyle w:val="单元格样式2"/>
            </w:pPr>
            <w:r>
              <w:t xml:space="preserve">一、一般公共服务支出</w:t>
            </w:r>
          </w:p>
        </w:tc>
        <w:tc>
          <w:tcPr>
            <w:tcW w:w="2126" w:type="dxa"/>
            <w:vAlign w:val="center"/>
          </w:tcPr>
          <w:p>
            <w:pPr>
              <w:pStyle w:val="单元格样式4"/>
            </w:pPr>
            <w:r>
              <w:t xml:space="preserve">1449.18</w:t>
            </w:r>
          </w:p>
        </w:tc>
      </w:tr>
      <w:tr>
        <w:tblPrEx>
          <w:jc w:val="center"/>
          <w:tblLayout w:type="fixed"/>
        </w:tblPrEx>
        <w:trPr>
          <w:trHeight w:val="369"/>
          <w:jc w:val="center"/>
        </w:trPr>
        <w:tc>
          <w:tcPr>
            <w:tcW w:w="850" w:type="dxa"/>
            <w:vAlign w:val="center"/>
          </w:tcPr>
          <w:p>
            <w:pPr>
              <w:pStyle w:val="单元格样式3"/>
            </w:pPr>
            <w:r>
              <w:t xml:space="preserve">2</w:t>
            </w:r>
          </w:p>
        </w:tc>
        <w:tc>
          <w:tcPr>
            <w:tcW w:w="4535" w:type="dxa"/>
            <w:vAlign w:val="center"/>
          </w:tcPr>
          <w:p>
            <w:pPr>
              <w:pStyle w:val="单元格样式2"/>
            </w:pPr>
            <w:r>
              <w:t xml:space="preserve">二、政府性基金预算拨款收入</w:t>
            </w:r>
          </w:p>
        </w:tc>
        <w:tc>
          <w:tcPr>
            <w:tcW w:w="2126" w:type="dxa"/>
            <w:vAlign w:val="center"/>
          </w:tcPr>
          <w:p>
            <w:pPr>
              <w:pStyle w:val="单元格样式4"/>
            </w:pPr>
            <w:r>
              <w:t xml:space="preserve">26.48</w:t>
            </w:r>
          </w:p>
        </w:tc>
        <w:tc>
          <w:tcPr>
            <w:tcW w:w="4535" w:type="dxa"/>
            <w:vAlign w:val="center"/>
          </w:tcPr>
          <w:p>
            <w:pPr>
              <w:pStyle w:val="单元格样式2"/>
            </w:pPr>
            <w:r>
              <w:t xml:space="preserve">二、外交支出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4535" w:type="dxa"/>
            <w:vAlign w:val="center"/>
          </w:tcPr>
          <w:p>
            <w:pPr>
              <w:pStyle w:val="单元格样式2"/>
            </w:pPr>
            <w:r>
              <w:t xml:space="preserve">三、国有资本经营预算拨款收入</w:t>
            </w:r>
          </w:p>
        </w:tc>
        <w:tc>
          <w:tcPr>
            <w:tcW w:w="2126" w:type="dxa"/>
            <w:vAlign w:val="center"/>
          </w:tcPr>
          <w:p>
            <w:pPr>
              <w:pStyle w:val="单元格样式4"/>
            </w:pPr>
          </w:p>
        </w:tc>
        <w:tc>
          <w:tcPr>
            <w:tcW w:w="4535" w:type="dxa"/>
            <w:vAlign w:val="center"/>
          </w:tcPr>
          <w:p>
            <w:pPr>
              <w:pStyle w:val="单元格样式2"/>
            </w:pPr>
            <w:r>
              <w:t xml:space="preserve">三、国防支出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4535" w:type="dxa"/>
            <w:vAlign w:val="center"/>
          </w:tcPr>
          <w:p>
            <w:pPr>
              <w:pStyle w:val="单元格样式2"/>
            </w:pPr>
            <w:r>
              <w:t xml:space="preserve">四、财政专户管理资金收入</w:t>
            </w:r>
          </w:p>
        </w:tc>
        <w:tc>
          <w:tcPr>
            <w:tcW w:w="2126" w:type="dxa"/>
            <w:vAlign w:val="center"/>
          </w:tcPr>
          <w:p>
            <w:pPr>
              <w:pStyle w:val="单元格样式4"/>
            </w:pPr>
          </w:p>
        </w:tc>
        <w:tc>
          <w:tcPr>
            <w:tcW w:w="4535" w:type="dxa"/>
            <w:vAlign w:val="center"/>
          </w:tcPr>
          <w:p>
            <w:pPr>
              <w:pStyle w:val="单元格样式2"/>
            </w:pPr>
            <w:r>
              <w:t xml:space="preserve">四、公共安全支出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4535" w:type="dxa"/>
            <w:vAlign w:val="center"/>
          </w:tcPr>
          <w:p>
            <w:pPr>
              <w:pStyle w:val="单元格样式2"/>
            </w:pPr>
            <w:r>
              <w:t xml:space="preserve">五、单位资金</w:t>
            </w:r>
          </w:p>
        </w:tc>
        <w:tc>
          <w:tcPr>
            <w:tcW w:w="2126" w:type="dxa"/>
            <w:vAlign w:val="center"/>
          </w:tcPr>
          <w:p>
            <w:pPr>
              <w:pStyle w:val="单元格样式4"/>
            </w:pPr>
          </w:p>
        </w:tc>
        <w:tc>
          <w:tcPr>
            <w:tcW w:w="4535" w:type="dxa"/>
            <w:vAlign w:val="center"/>
          </w:tcPr>
          <w:p>
            <w:pPr>
              <w:pStyle w:val="单元格样式2"/>
            </w:pPr>
            <w:r>
              <w:t xml:space="preserve">五、教育支出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六、科学技术支出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七、文化旅游体育与传媒支出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八、社会保障和就业支出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九、社会保险基金支出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十、卫生健康支出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十一、节能环保支出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十二、城乡社区支出</w:t>
            </w:r>
          </w:p>
        </w:tc>
        <w:tc>
          <w:tcPr>
            <w:tcW w:w="2126" w:type="dxa"/>
            <w:vAlign w:val="center"/>
          </w:tcPr>
          <w:p>
            <w:pPr>
              <w:pStyle w:val="单元格样式4"/>
            </w:pPr>
            <w:r>
              <w:t xml:space="preserve">26.48</w:t>
            </w:r>
          </w:p>
        </w:tc>
      </w:tr>
      <w:tr>
        <w:tblPrEx>
          <w:jc w:val="center"/>
          <w:tblLayout w:type="fixed"/>
        </w:tblPrEx>
        <w:trPr>
          <w:trHeight w:val="369"/>
          <w:jc w:val="center"/>
        </w:trPr>
        <w:tc>
          <w:tcPr>
            <w:tcW w:w="850" w:type="dxa"/>
            <w:vAlign w:val="center"/>
          </w:tcPr>
          <w:p>
            <w:pPr>
              <w:pStyle w:val="单元格样式3"/>
            </w:pPr>
            <w:r>
              <w:t xml:space="preserve">13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十三、农林水支出</w:t>
            </w:r>
          </w:p>
        </w:tc>
        <w:tc>
          <w:tcPr>
            <w:tcW w:w="2126" w:type="dxa"/>
            <w:vAlign w:val="center"/>
          </w:tcPr>
          <w:p>
            <w:pPr>
              <w:pStyle w:val="单元格样式4"/>
            </w:pPr>
            <w:r>
              <w:t xml:space="preserve">475.98</w:t>
            </w:r>
          </w:p>
        </w:tc>
      </w:tr>
      <w:tr>
        <w:tblPrEx>
          <w:jc w:val="center"/>
          <w:tblLayout w:type="fixed"/>
        </w:tblPrEx>
        <w:trPr>
          <w:trHeight w:val="369"/>
          <w:jc w:val="center"/>
        </w:trPr>
        <w:tc>
          <w:tcPr>
            <w:tcW w:w="850" w:type="dxa"/>
            <w:vAlign w:val="center"/>
          </w:tcPr>
          <w:p>
            <w:pPr>
              <w:pStyle w:val="单元格样式3"/>
            </w:pPr>
            <w:r>
              <w:t xml:space="preserve">14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十四、交通运输支出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十五、资源勘探工业信息等支出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十六、商业服务业等支出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十七、金融支出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十八、援助其他地区支出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十九、自然资源海洋气象等支出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二十、住房保障支出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二十一、粮油物资储备支出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二十二、国有资本经营预算支出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二十三、灾害防治及应急管理支出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二十四、预备费</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二十五、其他支出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二十六、转移性支出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二十七、债务还本支出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二十八、债务付息支出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二十九、债务发行费用支出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三十、抗疫特别国债安排的支出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4535" w:type="dxa"/>
            <w:vAlign w:val="center"/>
          </w:tcPr>
          <w:p>
            <w:pPr>
              <w:pStyle w:val="单元格样式6"/>
            </w:pPr>
            <w:r>
              <w:t xml:space="preserve">本年收入合计</w:t>
            </w:r>
          </w:p>
        </w:tc>
        <w:tc>
          <w:tcPr>
            <w:tcW w:w="2126" w:type="dxa"/>
            <w:vAlign w:val="center"/>
          </w:tcPr>
          <w:p>
            <w:pPr>
              <w:pStyle w:val="单元格样式7"/>
            </w:pPr>
            <w:r>
              <w:t xml:space="preserve">1951.64</w:t>
            </w:r>
          </w:p>
        </w:tc>
        <w:tc>
          <w:tcPr>
            <w:tcW w:w="4535" w:type="dxa"/>
            <w:vAlign w:val="center"/>
          </w:tcPr>
          <w:p>
            <w:pPr>
              <w:pStyle w:val="单元格样式6"/>
            </w:pPr>
            <w:r>
              <w:t xml:space="preserve">本年支出合计</w:t>
            </w:r>
          </w:p>
        </w:tc>
        <w:tc>
          <w:tcPr>
            <w:tcW w:w="2126" w:type="dxa"/>
            <w:vAlign w:val="center"/>
          </w:tcPr>
          <w:p>
            <w:pPr>
              <w:pStyle w:val="单元格样式7"/>
            </w:pPr>
            <w:r>
              <w:t xml:space="preserve">1951.64</w:t>
            </w:r>
          </w:p>
        </w:tc>
      </w:tr>
      <w:tr>
        <w:tblPrEx>
          <w:jc w:val="center"/>
          <w:tblLayout w:type="fixed"/>
        </w:tblPrEx>
        <w:trPr>
          <w:trHeight w:val="369"/>
          <w:jc w:val="center"/>
        </w:trPr>
        <w:tc>
          <w:tcPr>
            <w:tcW w:w="850" w:type="dxa"/>
            <w:vAlign w:val="center"/>
          </w:tcPr>
          <w:p>
            <w:pPr>
              <w:pStyle w:val="单元格样式3"/>
            </w:pPr>
            <w:r>
              <w:t xml:space="preserve">32</w:t>
            </w:r>
          </w:p>
        </w:tc>
        <w:tc>
          <w:tcPr>
            <w:tcW w:w="4535" w:type="dxa"/>
            <w:vAlign w:val="center"/>
          </w:tcPr>
          <w:p>
            <w:pPr>
              <w:pStyle w:val="单元格样式2"/>
            </w:pPr>
            <w:r>
              <w:t xml:space="preserve">上年结转结余</w:t>
            </w:r>
          </w:p>
        </w:tc>
        <w:tc>
          <w:tcPr>
            <w:tcW w:w="2126" w:type="dxa"/>
            <w:vAlign w:val="center"/>
          </w:tcPr>
          <w:p>
            <w:pPr>
              <w:pStyle w:val="单元格样式4"/>
            </w:pPr>
          </w:p>
        </w:tc>
        <w:tc>
          <w:tcPr>
            <w:tcW w:w="4535" w:type="dxa"/>
            <w:vAlign w:val="center"/>
          </w:tcPr>
          <w:p>
            <w:pPr>
              <w:pStyle w:val="单元格样式2"/>
            </w:pPr>
            <w:r>
              <w:t xml:space="preserve">年终结转结余</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33</w:t>
            </w:r>
          </w:p>
        </w:tc>
        <w:tc>
          <w:tcPr>
            <w:tcW w:w="4535" w:type="dxa"/>
            <w:vAlign w:val="center"/>
          </w:tcPr>
          <w:p>
            <w:pPr>
              <w:pStyle w:val="单元格样式6"/>
            </w:pPr>
            <w:r>
              <w:t xml:space="preserve">收入总计</w:t>
            </w:r>
          </w:p>
        </w:tc>
        <w:tc>
          <w:tcPr>
            <w:tcW w:w="2126" w:type="dxa"/>
            <w:vAlign w:val="center"/>
          </w:tcPr>
          <w:p>
            <w:pPr>
              <w:pStyle w:val="单元格样式7"/>
            </w:pPr>
            <w:r>
              <w:t xml:space="preserve">1951.64</w:t>
            </w:r>
          </w:p>
        </w:tc>
        <w:tc>
          <w:tcPr>
            <w:tcW w:w="4535" w:type="dxa"/>
            <w:vAlign w:val="center"/>
          </w:tcPr>
          <w:p>
            <w:pPr>
              <w:pStyle w:val="单元格样式6"/>
            </w:pPr>
            <w:r>
              <w:t xml:space="preserve">支出总计</w:t>
            </w:r>
          </w:p>
        </w:tc>
        <w:tc>
          <w:tcPr>
            <w:tcW w:w="2126" w:type="dxa"/>
            <w:vAlign w:val="center"/>
          </w:tcPr>
          <w:p>
            <w:pPr>
              <w:pStyle w:val="单元格样式7"/>
            </w:pPr>
            <w:r>
              <w:t xml:space="preserve">1951.64</w:t>
            </w:r>
          </w:p>
        </w:tc>
      </w:tr>
    </w:tbl>
    <w:p>
      <w:pPr>
        <w:sectPr>
          <w:footerReference w:type="even" r:id="rId3"/>
          <w:footerReference w:type="default" r:id="rId4"/>
          <w:type w:val="nextPage"/>
          <w:pgSz w:w="16840" w:h="11900" w:orient="landscape"/>
          <w:pgMar w:top="1361" w:right="1020" w:bottom="1134" w:left="1020" w:header="720" w:footer="720" w:gutter="0"/>
          <w:pgNumType w:start="1"/>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单位预算收入总表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680"/>
        <w:gridCol w:w="992"/>
        <w:gridCol w:w="1559"/>
        <w:gridCol w:w="1134"/>
        <w:gridCol w:w="1134"/>
        <w:gridCol w:w="1134"/>
        <w:gridCol w:w="1134"/>
        <w:gridCol w:w="1134"/>
        <w:gridCol w:w="1134"/>
        <w:gridCol w:w="1134"/>
        <w:gridCol w:w="1134"/>
        <w:gridCol w:w="1134"/>
        <w:gridCol w:w="113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5499" w:type="dxa"/>
            <w:gridSpan w:val="5"/>
            <w:tcBorders>
              <w:top w:val="single" w:sz="6" w:space="0" w:color="FFFFFF"/>
              <w:left w:val="single" w:sz="6" w:space="0" w:color="FFFFFF"/>
              <w:right w:val="single" w:sz="6" w:space="0" w:color="FFFFFF"/>
            </w:tcBorders>
            <w:vAlign w:val="center"/>
          </w:tcPr>
          <w:p>
            <w:pPr>
              <w:pStyle w:val="单元格样式20"/>
            </w:pPr>
            <w:r>
              <w:t xml:space="preserve">910001晋州市小樵镇人民政府本级</w:t>
            </w:r>
          </w:p>
        </w:tc>
        <w:tc>
          <w:tcPr>
            <w:tcW w:w="3402" w:type="dxa"/>
            <w:gridSpan w:val="3"/>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670" w:type="dxa"/>
            <w:gridSpan w:val="5"/>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680" w:type="dxa"/>
            <w:vMerge w:val="restart"/>
            <w:vAlign w:val="center"/>
          </w:tcPr>
          <w:p>
            <w:pPr>
              <w:pStyle w:val="单元格样式1"/>
            </w:pPr>
            <w:r>
              <w:t xml:space="preserve">序号</w:t>
            </w:r>
          </w:p>
        </w:tc>
        <w:tc>
          <w:tcPr>
            <w:tcW w:w="2551" w:type="dxa"/>
            <w:gridSpan w:val="2"/>
            <w:vAlign w:val="center"/>
          </w:tcPr>
          <w:p>
            <w:pPr>
              <w:pStyle w:val="单元格样式1"/>
            </w:pPr>
            <w:r>
              <w:t xml:space="preserve">功能分类科目</w:t>
            </w:r>
          </w:p>
        </w:tc>
        <w:tc>
          <w:tcPr>
            <w:tcW w:w="1134" w:type="dxa"/>
            <w:vMerge w:val="restart"/>
            <w:vAlign w:val="center"/>
          </w:tcPr>
          <w:p>
            <w:pPr>
              <w:pStyle w:val="单元格样式1"/>
            </w:pPr>
            <w:r>
              <w:t xml:space="preserve">合计</w:t>
            </w:r>
          </w:p>
        </w:tc>
        <w:tc>
          <w:tcPr>
            <w:tcW w:w="9072" w:type="dxa"/>
            <w:gridSpan w:val="8"/>
            <w:vAlign w:val="center"/>
          </w:tcPr>
          <w:p>
            <w:pPr>
              <w:pStyle w:val="单元格样式1"/>
            </w:pPr>
            <w:r>
              <w:t xml:space="preserve">本年收入</w:t>
            </w:r>
          </w:p>
        </w:tc>
        <w:tc>
          <w:tcPr>
            <w:tcW w:w="1134" w:type="dxa"/>
            <w:vMerge w:val="restart"/>
            <w:vAlign w:val="center"/>
          </w:tcPr>
          <w:p>
            <w:pPr>
              <w:pStyle w:val="单元格样式1"/>
            </w:pPr>
            <w:r>
              <w:t xml:space="preserve">上年结转</w:t>
            </w:r>
          </w:p>
        </w:tc>
      </w:tr>
      <w:tr>
        <w:tblPrEx>
          <w:jc w:val="center"/>
          <w:tblLayout w:type="fixed"/>
        </w:tblPrEx>
        <w:trPr>
          <w:trHeight w:val="369"/>
          <w:tblHeader/>
          <w:jc w:val="center"/>
        </w:trPr>
        <w:tc>
          <w:tcPr>
            <w:tcW w:w="680" w:type="dxa"/>
            <w:vMerge/>
          </w:tcPr>
          <w:p/>
        </w:tc>
        <w:tc>
          <w:tcPr>
            <w:tcW w:w="992" w:type="dxa"/>
            <w:vAlign w:val="center"/>
          </w:tcPr>
          <w:p>
            <w:pPr>
              <w:pStyle w:val="单元格样式1"/>
            </w:pPr>
            <w:r>
              <w:t xml:space="preserve">科目    编码</w:t>
            </w:r>
          </w:p>
        </w:tc>
        <w:tc>
          <w:tcPr>
            <w:tcW w:w="1559" w:type="dxa"/>
            <w:vAlign w:val="center"/>
          </w:tcPr>
          <w:p>
            <w:pPr>
              <w:pStyle w:val="单元格样式1"/>
            </w:pPr>
            <w:r>
              <w:t xml:space="preserve">科目名称</w:t>
            </w:r>
          </w:p>
        </w:tc>
        <w:tc>
          <w:tcPr>
            <w:tcW w:w="1134" w:type="dxa"/>
            <w:vMerge/>
          </w:tcPr>
          <w:p/>
        </w:tc>
        <w:tc>
          <w:tcPr>
            <w:tcW w:w="1134" w:type="dxa"/>
            <w:vAlign w:val="center"/>
          </w:tcPr>
          <w:p>
            <w:pPr>
              <w:pStyle w:val="单元格样式1"/>
            </w:pPr>
            <w:r>
              <w:t xml:space="preserve">小计</w:t>
            </w:r>
          </w:p>
        </w:tc>
        <w:tc>
          <w:tcPr>
            <w:tcW w:w="1134" w:type="dxa"/>
            <w:vAlign w:val="center"/>
          </w:tcPr>
          <w:p>
            <w:pPr>
              <w:pStyle w:val="单元格样式1"/>
            </w:pPr>
            <w:r>
              <w:t xml:space="preserve">财政拨款 收入</w:t>
            </w:r>
          </w:p>
        </w:tc>
        <w:tc>
          <w:tcPr>
            <w:tcW w:w="1134" w:type="dxa"/>
            <w:vAlign w:val="center"/>
          </w:tcPr>
          <w:p>
            <w:pPr>
              <w:pStyle w:val="单元格样式1"/>
            </w:pPr>
            <w:r>
              <w:t xml:space="preserve">财政专户 收入</w:t>
            </w:r>
          </w:p>
        </w:tc>
        <w:tc>
          <w:tcPr>
            <w:tcW w:w="1134" w:type="dxa"/>
            <w:vAlign w:val="center"/>
          </w:tcPr>
          <w:p>
            <w:pPr>
              <w:pStyle w:val="单元格样式1"/>
            </w:pPr>
            <w:r>
              <w:t xml:space="preserve">事业收入</w:t>
            </w:r>
          </w:p>
        </w:tc>
        <w:tc>
          <w:tcPr>
            <w:tcW w:w="1134" w:type="dxa"/>
            <w:vAlign w:val="center"/>
          </w:tcPr>
          <w:p>
            <w:pPr>
              <w:pStyle w:val="单元格样式1"/>
            </w:pPr>
            <w:r>
              <w:t xml:space="preserve">经营收入</w:t>
            </w:r>
          </w:p>
        </w:tc>
        <w:tc>
          <w:tcPr>
            <w:tcW w:w="1134" w:type="dxa"/>
            <w:vAlign w:val="center"/>
          </w:tcPr>
          <w:p>
            <w:pPr>
              <w:pStyle w:val="单元格样式1"/>
            </w:pPr>
            <w:r>
              <w:t xml:space="preserve">上级补助收入</w:t>
            </w:r>
          </w:p>
        </w:tc>
        <w:tc>
          <w:tcPr>
            <w:tcW w:w="1134" w:type="dxa"/>
            <w:vAlign w:val="center"/>
          </w:tcPr>
          <w:p>
            <w:pPr>
              <w:pStyle w:val="单元格样式1"/>
            </w:pPr>
            <w:r>
              <w:t xml:space="preserve">附属单位上缴收入</w:t>
            </w:r>
          </w:p>
        </w:tc>
        <w:tc>
          <w:tcPr>
            <w:tcW w:w="1134" w:type="dxa"/>
            <w:vAlign w:val="center"/>
          </w:tcPr>
          <w:p>
            <w:pPr>
              <w:pStyle w:val="单元格样式1"/>
            </w:pPr>
            <w:r>
              <w:t xml:space="preserve">其他收入</w:t>
            </w:r>
          </w:p>
        </w:tc>
        <w:tc>
          <w:tcPr>
            <w:tcW w:w="1134" w:type="dxa"/>
            <w:vMerge/>
          </w:tcPr>
          <w:p/>
        </w:tc>
      </w:tr>
      <w:tr>
        <w:tblPrEx>
          <w:jc w:val="center"/>
          <w:tblLayout w:type="fixed"/>
        </w:tblPrEx>
        <w:trPr>
          <w:trHeight w:val="369"/>
          <w:tblHeader/>
          <w:jc w:val="center"/>
        </w:trPr>
        <w:tc>
          <w:tcPr>
            <w:tcW w:w="680" w:type="dxa"/>
            <w:vAlign w:val="center"/>
          </w:tcPr>
          <w:p>
            <w:pPr>
              <w:pStyle w:val="单元格样式1"/>
            </w:pPr>
            <w:r>
              <w:t xml:space="preserve">栏次</w:t>
            </w:r>
          </w:p>
        </w:tc>
        <w:tc>
          <w:tcPr>
            <w:tcW w:w="992" w:type="dxa"/>
            <w:vAlign w:val="center"/>
          </w:tcPr>
          <w:p>
            <w:pPr>
              <w:pStyle w:val="单元格样式1"/>
            </w:pPr>
            <w:r>
              <w:t xml:space="preserve">1</w:t>
            </w:r>
          </w:p>
        </w:tc>
        <w:tc>
          <w:tcPr>
            <w:tcW w:w="1559" w:type="dxa"/>
            <w:vAlign w:val="center"/>
          </w:tcPr>
          <w:p>
            <w:pPr>
              <w:pStyle w:val="单元格样式1"/>
            </w:pPr>
            <w:r>
              <w:t xml:space="preserve">2</w:t>
            </w:r>
          </w:p>
        </w:tc>
        <w:tc>
          <w:tcPr>
            <w:tcW w:w="1134" w:type="dxa"/>
            <w:vAlign w:val="center"/>
          </w:tcPr>
          <w:p>
            <w:pPr>
              <w:pStyle w:val="单元格样式1"/>
            </w:pPr>
            <w:r>
              <w:t xml:space="preserve">3</w:t>
            </w:r>
          </w:p>
        </w:tc>
        <w:tc>
          <w:tcPr>
            <w:tcW w:w="1134" w:type="dxa"/>
            <w:vAlign w:val="center"/>
          </w:tcPr>
          <w:p>
            <w:pPr>
              <w:pStyle w:val="单元格样式1"/>
            </w:pPr>
            <w:r>
              <w:t xml:space="preserve">4</w:t>
            </w:r>
          </w:p>
        </w:tc>
        <w:tc>
          <w:tcPr>
            <w:tcW w:w="1134" w:type="dxa"/>
            <w:vAlign w:val="center"/>
          </w:tcPr>
          <w:p>
            <w:pPr>
              <w:pStyle w:val="单元格样式1"/>
            </w:pPr>
            <w:r>
              <w:t xml:space="preserve">5</w:t>
            </w:r>
          </w:p>
        </w:tc>
        <w:tc>
          <w:tcPr>
            <w:tcW w:w="1134" w:type="dxa"/>
            <w:vAlign w:val="center"/>
          </w:tcPr>
          <w:p>
            <w:pPr>
              <w:pStyle w:val="单元格样式1"/>
            </w:pPr>
            <w:r>
              <w:t xml:space="preserve">6</w:t>
            </w:r>
          </w:p>
        </w:tc>
        <w:tc>
          <w:tcPr>
            <w:tcW w:w="1134" w:type="dxa"/>
            <w:vAlign w:val="center"/>
          </w:tcPr>
          <w:p>
            <w:pPr>
              <w:pStyle w:val="单元格样式1"/>
            </w:pPr>
            <w:r>
              <w:t xml:space="preserve">7</w:t>
            </w:r>
          </w:p>
        </w:tc>
        <w:tc>
          <w:tcPr>
            <w:tcW w:w="1134" w:type="dxa"/>
            <w:vAlign w:val="center"/>
          </w:tcPr>
          <w:p>
            <w:pPr>
              <w:pStyle w:val="单元格样式1"/>
            </w:pPr>
            <w:r>
              <w:t xml:space="preserve">8</w:t>
            </w:r>
          </w:p>
        </w:tc>
        <w:tc>
          <w:tcPr>
            <w:tcW w:w="1134" w:type="dxa"/>
            <w:vAlign w:val="center"/>
          </w:tcPr>
          <w:p>
            <w:pPr>
              <w:pStyle w:val="单元格样式1"/>
            </w:pPr>
            <w:r>
              <w:t xml:space="preserve">9</w:t>
            </w:r>
          </w:p>
        </w:tc>
        <w:tc>
          <w:tcPr>
            <w:tcW w:w="1134" w:type="dxa"/>
            <w:vAlign w:val="center"/>
          </w:tcPr>
          <w:p>
            <w:pPr>
              <w:pStyle w:val="单元格样式1"/>
            </w:pPr>
            <w:r>
              <w:t xml:space="preserve">10</w:t>
            </w:r>
          </w:p>
        </w:tc>
        <w:tc>
          <w:tcPr>
            <w:tcW w:w="1134" w:type="dxa"/>
            <w:vAlign w:val="center"/>
          </w:tcPr>
          <w:p>
            <w:pPr>
              <w:pStyle w:val="单元格样式1"/>
            </w:pPr>
            <w:r>
              <w:t xml:space="preserve">11</w:t>
            </w:r>
          </w:p>
        </w:tc>
        <w:tc>
          <w:tcPr>
            <w:tcW w:w="1134" w:type="dxa"/>
            <w:vAlign w:val="center"/>
          </w:tcPr>
          <w:p>
            <w:pPr>
              <w:pStyle w:val="单元格样式1"/>
            </w:pPr>
            <w:r>
              <w:t xml:space="preserve">12</w:t>
            </w:r>
          </w:p>
        </w:tc>
      </w:tr>
      <w:tr>
        <w:tblPrEx>
          <w:jc w:val="center"/>
          <w:tblLayout w:type="fixed"/>
        </w:tblPrEx>
        <w:trPr>
          <w:trHeight w:val="369"/>
          <w:jc w:val="center"/>
        </w:trPr>
        <w:tc>
          <w:tcPr>
            <w:tcW w:w="680" w:type="dxa"/>
            <w:vAlign w:val="center"/>
          </w:tcPr>
          <w:p>
            <w:pPr>
              <w:pStyle w:val="单元格样式3"/>
            </w:pPr>
            <w:r>
              <w:t xml:space="preserve">1</w:t>
            </w:r>
          </w:p>
        </w:tc>
        <w:tc>
          <w:tcPr>
            <w:tcW w:w="992" w:type="dxa"/>
            <w:vAlign w:val="center"/>
          </w:tcPr>
          <w:p>
            <w:pPr>
              <w:pStyle w:val="单元格样式5"/>
            </w:pPr>
          </w:p>
        </w:tc>
        <w:tc>
          <w:tcPr>
            <w:tcW w:w="1559" w:type="dxa"/>
            <w:vAlign w:val="center"/>
          </w:tcPr>
          <w:p>
            <w:pPr>
              <w:pStyle w:val="单元格样式6"/>
            </w:pPr>
            <w:r>
              <w:t xml:space="preserve">合计</w:t>
            </w:r>
          </w:p>
        </w:tc>
        <w:tc>
          <w:tcPr>
            <w:tcW w:w="1134" w:type="dxa"/>
            <w:vAlign w:val="center"/>
          </w:tcPr>
          <w:p>
            <w:pPr>
              <w:pStyle w:val="单元格样式7"/>
            </w:pPr>
            <w:r>
              <w:t xml:space="preserve">1951.64</w:t>
            </w:r>
          </w:p>
        </w:tc>
        <w:tc>
          <w:tcPr>
            <w:tcW w:w="1134" w:type="dxa"/>
            <w:vAlign w:val="center"/>
          </w:tcPr>
          <w:p>
            <w:pPr>
              <w:pStyle w:val="单元格样式7"/>
            </w:pPr>
            <w:r>
              <w:t xml:space="preserve">1951.64</w:t>
            </w:r>
          </w:p>
        </w:tc>
        <w:tc>
          <w:tcPr>
            <w:tcW w:w="1134" w:type="dxa"/>
            <w:vAlign w:val="center"/>
          </w:tcPr>
          <w:p>
            <w:pPr>
              <w:pStyle w:val="单元格样式7"/>
            </w:pPr>
            <w:r>
              <w:t xml:space="preserve">1951.64</w:t>
            </w: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r>
      <w:tr>
        <w:tblPrEx>
          <w:jc w:val="center"/>
          <w:tblLayout w:type="fixed"/>
        </w:tblPrEx>
        <w:trPr>
          <w:trHeight w:val="369"/>
          <w:jc w:val="center"/>
        </w:trPr>
        <w:tc>
          <w:tcPr>
            <w:tcW w:w="680" w:type="dxa"/>
            <w:vAlign w:val="center"/>
          </w:tcPr>
          <w:p>
            <w:pPr>
              <w:pStyle w:val="单元格样式3"/>
            </w:pPr>
            <w:r>
              <w:t xml:space="preserve">2</w:t>
            </w:r>
          </w:p>
        </w:tc>
        <w:tc>
          <w:tcPr>
            <w:tcW w:w="992" w:type="dxa"/>
            <w:vAlign w:val="center"/>
          </w:tcPr>
          <w:p>
            <w:pPr>
              <w:pStyle w:val="单元格样式2"/>
            </w:pPr>
            <w:r>
              <w:t xml:space="preserve">201</w:t>
            </w:r>
          </w:p>
        </w:tc>
        <w:tc>
          <w:tcPr>
            <w:tcW w:w="1559" w:type="dxa"/>
            <w:vAlign w:val="center"/>
          </w:tcPr>
          <w:p>
            <w:pPr>
              <w:pStyle w:val="单元格样式2"/>
            </w:pPr>
            <w:r>
              <w:t xml:space="preserve">一般公共服务支出</w:t>
            </w:r>
          </w:p>
        </w:tc>
        <w:tc>
          <w:tcPr>
            <w:tcW w:w="1134" w:type="dxa"/>
            <w:vAlign w:val="center"/>
          </w:tcPr>
          <w:p>
            <w:pPr>
              <w:pStyle w:val="单元格样式4"/>
            </w:pPr>
            <w:r>
              <w:t xml:space="preserve">1449.18</w:t>
            </w:r>
          </w:p>
        </w:tc>
        <w:tc>
          <w:tcPr>
            <w:tcW w:w="1134" w:type="dxa"/>
            <w:vAlign w:val="center"/>
          </w:tcPr>
          <w:p>
            <w:pPr>
              <w:pStyle w:val="单元格样式4"/>
            </w:pPr>
            <w:r>
              <w:t xml:space="preserve">1449.18</w:t>
            </w:r>
          </w:p>
        </w:tc>
        <w:tc>
          <w:tcPr>
            <w:tcW w:w="1134" w:type="dxa"/>
            <w:vAlign w:val="center"/>
          </w:tcPr>
          <w:p>
            <w:pPr>
              <w:pStyle w:val="单元格样式4"/>
            </w:pPr>
            <w:r>
              <w:t xml:space="preserve">1449.18</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3</w:t>
            </w:r>
          </w:p>
        </w:tc>
        <w:tc>
          <w:tcPr>
            <w:tcW w:w="992" w:type="dxa"/>
            <w:vAlign w:val="center"/>
          </w:tcPr>
          <w:p>
            <w:pPr>
              <w:pStyle w:val="单元格样式2"/>
            </w:pPr>
            <w:r>
              <w:t xml:space="preserve">20103</w:t>
            </w:r>
          </w:p>
        </w:tc>
        <w:tc>
          <w:tcPr>
            <w:tcW w:w="1559" w:type="dxa"/>
            <w:vAlign w:val="center"/>
          </w:tcPr>
          <w:p>
            <w:pPr>
              <w:pStyle w:val="单元格样式2"/>
            </w:pPr>
            <w:r>
              <w:t xml:space="preserve">政府办公厅（室）及相关机构事务</w:t>
            </w:r>
          </w:p>
        </w:tc>
        <w:tc>
          <w:tcPr>
            <w:tcW w:w="1134" w:type="dxa"/>
            <w:vAlign w:val="center"/>
          </w:tcPr>
          <w:p>
            <w:pPr>
              <w:pStyle w:val="单元格样式4"/>
            </w:pPr>
            <w:r>
              <w:t xml:space="preserve">1449.18</w:t>
            </w:r>
          </w:p>
        </w:tc>
        <w:tc>
          <w:tcPr>
            <w:tcW w:w="1134" w:type="dxa"/>
            <w:vAlign w:val="center"/>
          </w:tcPr>
          <w:p>
            <w:pPr>
              <w:pStyle w:val="单元格样式4"/>
            </w:pPr>
            <w:r>
              <w:t xml:space="preserve">1449.18</w:t>
            </w:r>
          </w:p>
        </w:tc>
        <w:tc>
          <w:tcPr>
            <w:tcW w:w="1134" w:type="dxa"/>
            <w:vAlign w:val="center"/>
          </w:tcPr>
          <w:p>
            <w:pPr>
              <w:pStyle w:val="单元格样式4"/>
            </w:pPr>
            <w:r>
              <w:t xml:space="preserve">1449.18</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4</w:t>
            </w:r>
          </w:p>
        </w:tc>
        <w:tc>
          <w:tcPr>
            <w:tcW w:w="992" w:type="dxa"/>
            <w:vAlign w:val="center"/>
          </w:tcPr>
          <w:p>
            <w:pPr>
              <w:pStyle w:val="单元格样式2"/>
            </w:pPr>
            <w:r>
              <w:t xml:space="preserve">2010301</w:t>
            </w:r>
          </w:p>
        </w:tc>
        <w:tc>
          <w:tcPr>
            <w:tcW w:w="1559" w:type="dxa"/>
            <w:vAlign w:val="center"/>
          </w:tcPr>
          <w:p>
            <w:pPr>
              <w:pStyle w:val="单元格样式2"/>
            </w:pPr>
            <w:r>
              <w:t xml:space="preserve">行政运行</w:t>
            </w:r>
          </w:p>
        </w:tc>
        <w:tc>
          <w:tcPr>
            <w:tcW w:w="1134" w:type="dxa"/>
            <w:vAlign w:val="center"/>
          </w:tcPr>
          <w:p>
            <w:pPr>
              <w:pStyle w:val="单元格样式4"/>
            </w:pPr>
            <w:r>
              <w:t xml:space="preserve">1255.14</w:t>
            </w:r>
          </w:p>
        </w:tc>
        <w:tc>
          <w:tcPr>
            <w:tcW w:w="1134" w:type="dxa"/>
            <w:vAlign w:val="center"/>
          </w:tcPr>
          <w:p>
            <w:pPr>
              <w:pStyle w:val="单元格样式4"/>
            </w:pPr>
            <w:r>
              <w:t xml:space="preserve">1255.14</w:t>
            </w:r>
          </w:p>
        </w:tc>
        <w:tc>
          <w:tcPr>
            <w:tcW w:w="1134" w:type="dxa"/>
            <w:vAlign w:val="center"/>
          </w:tcPr>
          <w:p>
            <w:pPr>
              <w:pStyle w:val="单元格样式4"/>
            </w:pPr>
            <w:r>
              <w:t xml:space="preserve">1255.14</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5</w:t>
            </w:r>
          </w:p>
        </w:tc>
        <w:tc>
          <w:tcPr>
            <w:tcW w:w="992" w:type="dxa"/>
            <w:vAlign w:val="center"/>
          </w:tcPr>
          <w:p>
            <w:pPr>
              <w:pStyle w:val="单元格样式2"/>
            </w:pPr>
            <w:r>
              <w:t xml:space="preserve">2010302</w:t>
            </w:r>
          </w:p>
        </w:tc>
        <w:tc>
          <w:tcPr>
            <w:tcW w:w="1559" w:type="dxa"/>
            <w:vAlign w:val="center"/>
          </w:tcPr>
          <w:p>
            <w:pPr>
              <w:pStyle w:val="单元格样式2"/>
            </w:pPr>
            <w:r>
              <w:t xml:space="preserve">一般行政管理事务</w:t>
            </w:r>
          </w:p>
        </w:tc>
        <w:tc>
          <w:tcPr>
            <w:tcW w:w="1134" w:type="dxa"/>
            <w:vAlign w:val="center"/>
          </w:tcPr>
          <w:p>
            <w:pPr>
              <w:pStyle w:val="单元格样式4"/>
            </w:pPr>
            <w:r>
              <w:t xml:space="preserve">194.04</w:t>
            </w:r>
          </w:p>
        </w:tc>
        <w:tc>
          <w:tcPr>
            <w:tcW w:w="1134" w:type="dxa"/>
            <w:vAlign w:val="center"/>
          </w:tcPr>
          <w:p>
            <w:pPr>
              <w:pStyle w:val="单元格样式4"/>
            </w:pPr>
            <w:r>
              <w:t xml:space="preserve">194.04</w:t>
            </w:r>
          </w:p>
        </w:tc>
        <w:tc>
          <w:tcPr>
            <w:tcW w:w="1134" w:type="dxa"/>
            <w:vAlign w:val="center"/>
          </w:tcPr>
          <w:p>
            <w:pPr>
              <w:pStyle w:val="单元格样式4"/>
            </w:pPr>
            <w:r>
              <w:t xml:space="preserve">194.04</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6</w:t>
            </w:r>
          </w:p>
        </w:tc>
        <w:tc>
          <w:tcPr>
            <w:tcW w:w="992" w:type="dxa"/>
            <w:vAlign w:val="center"/>
          </w:tcPr>
          <w:p>
            <w:pPr>
              <w:pStyle w:val="单元格样式2"/>
            </w:pPr>
            <w:r>
              <w:t xml:space="preserve">212</w:t>
            </w:r>
          </w:p>
        </w:tc>
        <w:tc>
          <w:tcPr>
            <w:tcW w:w="1559" w:type="dxa"/>
            <w:vAlign w:val="center"/>
          </w:tcPr>
          <w:p>
            <w:pPr>
              <w:pStyle w:val="单元格样式2"/>
            </w:pPr>
            <w:r>
              <w:t xml:space="preserve">城乡社区支出</w:t>
            </w:r>
          </w:p>
        </w:tc>
        <w:tc>
          <w:tcPr>
            <w:tcW w:w="1134" w:type="dxa"/>
            <w:vAlign w:val="center"/>
          </w:tcPr>
          <w:p>
            <w:pPr>
              <w:pStyle w:val="单元格样式4"/>
            </w:pPr>
            <w:r>
              <w:t xml:space="preserve">26.48</w:t>
            </w:r>
          </w:p>
        </w:tc>
        <w:tc>
          <w:tcPr>
            <w:tcW w:w="1134" w:type="dxa"/>
            <w:vAlign w:val="center"/>
          </w:tcPr>
          <w:p>
            <w:pPr>
              <w:pStyle w:val="单元格样式4"/>
            </w:pPr>
            <w:r>
              <w:t xml:space="preserve">26.48</w:t>
            </w:r>
          </w:p>
        </w:tc>
        <w:tc>
          <w:tcPr>
            <w:tcW w:w="1134" w:type="dxa"/>
            <w:vAlign w:val="center"/>
          </w:tcPr>
          <w:p>
            <w:pPr>
              <w:pStyle w:val="单元格样式4"/>
            </w:pPr>
            <w:r>
              <w:t xml:space="preserve">26.48</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7</w:t>
            </w:r>
          </w:p>
        </w:tc>
        <w:tc>
          <w:tcPr>
            <w:tcW w:w="992" w:type="dxa"/>
            <w:vAlign w:val="center"/>
          </w:tcPr>
          <w:p>
            <w:pPr>
              <w:pStyle w:val="单元格样式2"/>
            </w:pPr>
            <w:r>
              <w:t xml:space="preserve">21208</w:t>
            </w:r>
          </w:p>
        </w:tc>
        <w:tc>
          <w:tcPr>
            <w:tcW w:w="1559" w:type="dxa"/>
            <w:vAlign w:val="center"/>
          </w:tcPr>
          <w:p>
            <w:pPr>
              <w:pStyle w:val="单元格样式2"/>
            </w:pPr>
            <w:r>
              <w:t xml:space="preserve">国有土地使用权出让收入安排的支出</w:t>
            </w:r>
          </w:p>
        </w:tc>
        <w:tc>
          <w:tcPr>
            <w:tcW w:w="1134" w:type="dxa"/>
            <w:vAlign w:val="center"/>
          </w:tcPr>
          <w:p>
            <w:pPr>
              <w:pStyle w:val="单元格样式4"/>
            </w:pPr>
            <w:r>
              <w:t xml:space="preserve">26.48</w:t>
            </w:r>
          </w:p>
        </w:tc>
        <w:tc>
          <w:tcPr>
            <w:tcW w:w="1134" w:type="dxa"/>
            <w:vAlign w:val="center"/>
          </w:tcPr>
          <w:p>
            <w:pPr>
              <w:pStyle w:val="单元格样式4"/>
            </w:pPr>
            <w:r>
              <w:t xml:space="preserve">26.48</w:t>
            </w:r>
          </w:p>
        </w:tc>
        <w:tc>
          <w:tcPr>
            <w:tcW w:w="1134" w:type="dxa"/>
            <w:vAlign w:val="center"/>
          </w:tcPr>
          <w:p>
            <w:pPr>
              <w:pStyle w:val="单元格样式4"/>
            </w:pPr>
            <w:r>
              <w:t xml:space="preserve">26.48</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8</w:t>
            </w:r>
          </w:p>
        </w:tc>
        <w:tc>
          <w:tcPr>
            <w:tcW w:w="992" w:type="dxa"/>
            <w:vAlign w:val="center"/>
          </w:tcPr>
          <w:p>
            <w:pPr>
              <w:pStyle w:val="单元格样式2"/>
            </w:pPr>
            <w:r>
              <w:t xml:space="preserve">2120801</w:t>
            </w:r>
          </w:p>
        </w:tc>
        <w:tc>
          <w:tcPr>
            <w:tcW w:w="1559" w:type="dxa"/>
            <w:vAlign w:val="center"/>
          </w:tcPr>
          <w:p>
            <w:pPr>
              <w:pStyle w:val="单元格样式2"/>
            </w:pPr>
            <w:r>
              <w:t xml:space="preserve">征地和拆迁补偿支出</w:t>
            </w:r>
          </w:p>
        </w:tc>
        <w:tc>
          <w:tcPr>
            <w:tcW w:w="1134" w:type="dxa"/>
            <w:vAlign w:val="center"/>
          </w:tcPr>
          <w:p>
            <w:pPr>
              <w:pStyle w:val="单元格样式4"/>
            </w:pPr>
            <w:r>
              <w:t xml:space="preserve">26.48</w:t>
            </w:r>
          </w:p>
        </w:tc>
        <w:tc>
          <w:tcPr>
            <w:tcW w:w="1134" w:type="dxa"/>
            <w:vAlign w:val="center"/>
          </w:tcPr>
          <w:p>
            <w:pPr>
              <w:pStyle w:val="单元格样式4"/>
            </w:pPr>
            <w:r>
              <w:t xml:space="preserve">26.48</w:t>
            </w:r>
          </w:p>
        </w:tc>
        <w:tc>
          <w:tcPr>
            <w:tcW w:w="1134" w:type="dxa"/>
            <w:vAlign w:val="center"/>
          </w:tcPr>
          <w:p>
            <w:pPr>
              <w:pStyle w:val="单元格样式4"/>
            </w:pPr>
            <w:r>
              <w:t xml:space="preserve">26.48</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9</w:t>
            </w:r>
          </w:p>
        </w:tc>
        <w:tc>
          <w:tcPr>
            <w:tcW w:w="992" w:type="dxa"/>
            <w:vAlign w:val="center"/>
          </w:tcPr>
          <w:p>
            <w:pPr>
              <w:pStyle w:val="单元格样式2"/>
            </w:pPr>
            <w:r>
              <w:t xml:space="preserve">213</w:t>
            </w:r>
          </w:p>
        </w:tc>
        <w:tc>
          <w:tcPr>
            <w:tcW w:w="1559" w:type="dxa"/>
            <w:vAlign w:val="center"/>
          </w:tcPr>
          <w:p>
            <w:pPr>
              <w:pStyle w:val="单元格样式2"/>
            </w:pPr>
            <w:r>
              <w:t xml:space="preserve">农林水支出</w:t>
            </w:r>
          </w:p>
        </w:tc>
        <w:tc>
          <w:tcPr>
            <w:tcW w:w="1134" w:type="dxa"/>
            <w:vAlign w:val="center"/>
          </w:tcPr>
          <w:p>
            <w:pPr>
              <w:pStyle w:val="单元格样式4"/>
            </w:pPr>
            <w:r>
              <w:t xml:space="preserve">475.98</w:t>
            </w:r>
          </w:p>
        </w:tc>
        <w:tc>
          <w:tcPr>
            <w:tcW w:w="1134" w:type="dxa"/>
            <w:vAlign w:val="center"/>
          </w:tcPr>
          <w:p>
            <w:pPr>
              <w:pStyle w:val="单元格样式4"/>
            </w:pPr>
            <w:r>
              <w:t xml:space="preserve">475.98</w:t>
            </w:r>
          </w:p>
        </w:tc>
        <w:tc>
          <w:tcPr>
            <w:tcW w:w="1134" w:type="dxa"/>
            <w:vAlign w:val="center"/>
          </w:tcPr>
          <w:p>
            <w:pPr>
              <w:pStyle w:val="单元格样式4"/>
            </w:pPr>
            <w:r>
              <w:t xml:space="preserve">475.98</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10</w:t>
            </w:r>
          </w:p>
        </w:tc>
        <w:tc>
          <w:tcPr>
            <w:tcW w:w="992" w:type="dxa"/>
            <w:vAlign w:val="center"/>
          </w:tcPr>
          <w:p>
            <w:pPr>
              <w:pStyle w:val="单元格样式2"/>
            </w:pPr>
            <w:r>
              <w:t xml:space="preserve">21301</w:t>
            </w:r>
          </w:p>
        </w:tc>
        <w:tc>
          <w:tcPr>
            <w:tcW w:w="1559" w:type="dxa"/>
            <w:vAlign w:val="center"/>
          </w:tcPr>
          <w:p>
            <w:pPr>
              <w:pStyle w:val="单元格样式2"/>
            </w:pPr>
            <w:r>
              <w:t xml:space="preserve">农业农村</w:t>
            </w:r>
          </w:p>
        </w:tc>
        <w:tc>
          <w:tcPr>
            <w:tcW w:w="1134" w:type="dxa"/>
            <w:vAlign w:val="center"/>
          </w:tcPr>
          <w:p>
            <w:pPr>
              <w:pStyle w:val="单元格样式4"/>
            </w:pPr>
            <w:r>
              <w:t xml:space="preserve">120.00</w:t>
            </w:r>
          </w:p>
        </w:tc>
        <w:tc>
          <w:tcPr>
            <w:tcW w:w="1134" w:type="dxa"/>
            <w:vAlign w:val="center"/>
          </w:tcPr>
          <w:p>
            <w:pPr>
              <w:pStyle w:val="单元格样式4"/>
            </w:pPr>
            <w:r>
              <w:t xml:space="preserve">120.00</w:t>
            </w:r>
          </w:p>
        </w:tc>
        <w:tc>
          <w:tcPr>
            <w:tcW w:w="1134" w:type="dxa"/>
            <w:vAlign w:val="center"/>
          </w:tcPr>
          <w:p>
            <w:pPr>
              <w:pStyle w:val="单元格样式4"/>
            </w:pPr>
            <w:r>
              <w:t xml:space="preserve">120.00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11</w:t>
            </w:r>
          </w:p>
        </w:tc>
        <w:tc>
          <w:tcPr>
            <w:tcW w:w="992" w:type="dxa"/>
            <w:vAlign w:val="center"/>
          </w:tcPr>
          <w:p>
            <w:pPr>
              <w:pStyle w:val="单元格样式2"/>
            </w:pPr>
            <w:r>
              <w:t xml:space="preserve">2130142</w:t>
            </w:r>
          </w:p>
        </w:tc>
        <w:tc>
          <w:tcPr>
            <w:tcW w:w="1559" w:type="dxa"/>
            <w:vAlign w:val="center"/>
          </w:tcPr>
          <w:p>
            <w:pPr>
              <w:pStyle w:val="单元格样式2"/>
            </w:pPr>
            <w:r>
              <w:t xml:space="preserve">乡村道路建设</w:t>
            </w:r>
          </w:p>
        </w:tc>
        <w:tc>
          <w:tcPr>
            <w:tcW w:w="1134" w:type="dxa"/>
            <w:vAlign w:val="center"/>
          </w:tcPr>
          <w:p>
            <w:pPr>
              <w:pStyle w:val="单元格样式4"/>
            </w:pPr>
            <w:r>
              <w:t xml:space="preserve">120.00</w:t>
            </w:r>
          </w:p>
        </w:tc>
        <w:tc>
          <w:tcPr>
            <w:tcW w:w="1134" w:type="dxa"/>
            <w:vAlign w:val="center"/>
          </w:tcPr>
          <w:p>
            <w:pPr>
              <w:pStyle w:val="单元格样式4"/>
            </w:pPr>
            <w:r>
              <w:t xml:space="preserve">120.00</w:t>
            </w:r>
          </w:p>
        </w:tc>
        <w:tc>
          <w:tcPr>
            <w:tcW w:w="1134" w:type="dxa"/>
            <w:vAlign w:val="center"/>
          </w:tcPr>
          <w:p>
            <w:pPr>
              <w:pStyle w:val="单元格样式4"/>
            </w:pPr>
            <w:r>
              <w:t xml:space="preserve">120.00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12</w:t>
            </w:r>
          </w:p>
        </w:tc>
        <w:tc>
          <w:tcPr>
            <w:tcW w:w="992" w:type="dxa"/>
            <w:vAlign w:val="center"/>
          </w:tcPr>
          <w:p>
            <w:pPr>
              <w:pStyle w:val="单元格样式2"/>
            </w:pPr>
            <w:r>
              <w:t xml:space="preserve">21307</w:t>
            </w:r>
          </w:p>
        </w:tc>
        <w:tc>
          <w:tcPr>
            <w:tcW w:w="1559" w:type="dxa"/>
            <w:vAlign w:val="center"/>
          </w:tcPr>
          <w:p>
            <w:pPr>
              <w:pStyle w:val="单元格样式2"/>
            </w:pPr>
            <w:r>
              <w:t xml:space="preserve">农村综合改革</w:t>
            </w:r>
          </w:p>
        </w:tc>
        <w:tc>
          <w:tcPr>
            <w:tcW w:w="1134" w:type="dxa"/>
            <w:vAlign w:val="center"/>
          </w:tcPr>
          <w:p>
            <w:pPr>
              <w:pStyle w:val="单元格样式4"/>
            </w:pPr>
            <w:r>
              <w:t xml:space="preserve">355.98</w:t>
            </w:r>
          </w:p>
        </w:tc>
        <w:tc>
          <w:tcPr>
            <w:tcW w:w="1134" w:type="dxa"/>
            <w:vAlign w:val="center"/>
          </w:tcPr>
          <w:p>
            <w:pPr>
              <w:pStyle w:val="单元格样式4"/>
            </w:pPr>
            <w:r>
              <w:t xml:space="preserve">355.98</w:t>
            </w:r>
          </w:p>
        </w:tc>
        <w:tc>
          <w:tcPr>
            <w:tcW w:w="1134" w:type="dxa"/>
            <w:vAlign w:val="center"/>
          </w:tcPr>
          <w:p>
            <w:pPr>
              <w:pStyle w:val="单元格样式4"/>
            </w:pPr>
            <w:r>
              <w:t xml:space="preserve">355.98</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13</w:t>
            </w:r>
          </w:p>
        </w:tc>
        <w:tc>
          <w:tcPr>
            <w:tcW w:w="992" w:type="dxa"/>
            <w:vAlign w:val="center"/>
          </w:tcPr>
          <w:p>
            <w:pPr>
              <w:pStyle w:val="单元格样式2"/>
            </w:pPr>
            <w:r>
              <w:t xml:space="preserve">2130701</w:t>
            </w:r>
          </w:p>
        </w:tc>
        <w:tc>
          <w:tcPr>
            <w:tcW w:w="1559" w:type="dxa"/>
            <w:vAlign w:val="center"/>
          </w:tcPr>
          <w:p>
            <w:pPr>
              <w:pStyle w:val="单元格样式2"/>
            </w:pPr>
            <w:r>
              <w:t xml:space="preserve">对村级公益事业建设的补助</w:t>
            </w:r>
          </w:p>
        </w:tc>
        <w:tc>
          <w:tcPr>
            <w:tcW w:w="1134" w:type="dxa"/>
            <w:vAlign w:val="center"/>
          </w:tcPr>
          <w:p>
            <w:pPr>
              <w:pStyle w:val="单元格样式4"/>
            </w:pPr>
            <w:r>
              <w:t xml:space="preserve">209.00</w:t>
            </w:r>
          </w:p>
        </w:tc>
        <w:tc>
          <w:tcPr>
            <w:tcW w:w="1134" w:type="dxa"/>
            <w:vAlign w:val="center"/>
          </w:tcPr>
          <w:p>
            <w:pPr>
              <w:pStyle w:val="单元格样式4"/>
            </w:pPr>
            <w:r>
              <w:t xml:space="preserve">209.00</w:t>
            </w:r>
          </w:p>
        </w:tc>
        <w:tc>
          <w:tcPr>
            <w:tcW w:w="1134" w:type="dxa"/>
            <w:vAlign w:val="center"/>
          </w:tcPr>
          <w:p>
            <w:pPr>
              <w:pStyle w:val="单元格样式4"/>
            </w:pPr>
            <w:r>
              <w:t xml:space="preserve">209.00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14</w:t>
            </w:r>
          </w:p>
        </w:tc>
        <w:tc>
          <w:tcPr>
            <w:tcW w:w="992" w:type="dxa"/>
            <w:vAlign w:val="center"/>
          </w:tcPr>
          <w:p>
            <w:pPr>
              <w:pStyle w:val="单元格样式2"/>
            </w:pPr>
            <w:r>
              <w:t xml:space="preserve">2130705</w:t>
            </w:r>
          </w:p>
        </w:tc>
        <w:tc>
          <w:tcPr>
            <w:tcW w:w="1559" w:type="dxa"/>
            <w:vAlign w:val="center"/>
          </w:tcPr>
          <w:p>
            <w:pPr>
              <w:pStyle w:val="单元格样式2"/>
            </w:pPr>
            <w:r>
              <w:t xml:space="preserve">对村民委员会和村党支部的补助</w:t>
            </w:r>
          </w:p>
        </w:tc>
        <w:tc>
          <w:tcPr>
            <w:tcW w:w="1134" w:type="dxa"/>
            <w:vAlign w:val="center"/>
          </w:tcPr>
          <w:p>
            <w:pPr>
              <w:pStyle w:val="单元格样式4"/>
            </w:pPr>
            <w:r>
              <w:t xml:space="preserve">146.98</w:t>
            </w:r>
          </w:p>
        </w:tc>
        <w:tc>
          <w:tcPr>
            <w:tcW w:w="1134" w:type="dxa"/>
            <w:vAlign w:val="center"/>
          </w:tcPr>
          <w:p>
            <w:pPr>
              <w:pStyle w:val="单元格样式4"/>
            </w:pPr>
            <w:r>
              <w:t xml:space="preserve">146.98</w:t>
            </w:r>
          </w:p>
        </w:tc>
        <w:tc>
          <w:tcPr>
            <w:tcW w:w="1134" w:type="dxa"/>
            <w:vAlign w:val="center"/>
          </w:tcPr>
          <w:p>
            <w:pPr>
              <w:pStyle w:val="单元格样式4"/>
            </w:pPr>
            <w:r>
              <w:t xml:space="preserve">146.98</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注：表中金额不含预计下年使用的单位资金结余。</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单位预算支出总表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992"/>
        <w:gridCol w:w="4535"/>
        <w:gridCol w:w="1361"/>
        <w:gridCol w:w="1361"/>
        <w:gridCol w:w="1361"/>
        <w:gridCol w:w="1361"/>
        <w:gridCol w:w="1361"/>
        <w:gridCol w:w="136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377" w:type="dxa"/>
            <w:gridSpan w:val="3"/>
            <w:tcBorders>
              <w:top w:val="single" w:sz="6" w:space="0" w:color="FFFFFF"/>
              <w:left w:val="single" w:sz="6" w:space="0" w:color="FFFFFF"/>
              <w:right w:val="single" w:sz="6" w:space="0" w:color="FFFFFF"/>
            </w:tcBorders>
            <w:vAlign w:val="center"/>
          </w:tcPr>
          <w:p>
            <w:pPr>
              <w:pStyle w:val="单元格样式20"/>
            </w:pPr>
            <w:r>
              <w:t xml:space="preserve">910001晋州市小樵镇人民政府本级</w:t>
            </w:r>
          </w:p>
        </w:tc>
        <w:tc>
          <w:tcPr>
            <w:tcW w:w="2722" w:type="dxa"/>
            <w:gridSpan w:val="2"/>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444"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527" w:type="dxa"/>
            <w:gridSpan w:val="2"/>
            <w:vAlign w:val="center"/>
          </w:tcPr>
          <w:p>
            <w:pPr>
              <w:pStyle w:val="单元格样式1"/>
            </w:pPr>
            <w:r>
              <w:t xml:space="preserve">功能分类科目</w:t>
            </w:r>
          </w:p>
        </w:tc>
        <w:tc>
          <w:tcPr>
            <w:tcW w:w="1361" w:type="dxa"/>
            <w:vMerge w:val="restart"/>
            <w:vAlign w:val="center"/>
          </w:tcPr>
          <w:p>
            <w:pPr>
              <w:pStyle w:val="单元格样式1"/>
            </w:pPr>
            <w:r>
              <w:t xml:space="preserve">合计</w:t>
            </w:r>
          </w:p>
        </w:tc>
        <w:tc>
          <w:tcPr>
            <w:tcW w:w="1361" w:type="dxa"/>
            <w:vMerge w:val="restart"/>
            <w:vAlign w:val="center"/>
          </w:tcPr>
          <w:p>
            <w:pPr>
              <w:pStyle w:val="单元格样式1"/>
            </w:pPr>
            <w:r>
              <w:t xml:space="preserve">基本支出</w:t>
            </w:r>
          </w:p>
        </w:tc>
        <w:tc>
          <w:tcPr>
            <w:tcW w:w="1361" w:type="dxa"/>
            <w:vMerge w:val="restart"/>
            <w:vAlign w:val="center"/>
          </w:tcPr>
          <w:p>
            <w:pPr>
              <w:pStyle w:val="单元格样式1"/>
            </w:pPr>
            <w:r>
              <w:t xml:space="preserve">项目支出</w:t>
            </w:r>
          </w:p>
        </w:tc>
        <w:tc>
          <w:tcPr>
            <w:tcW w:w="1361" w:type="dxa"/>
            <w:vMerge w:val="restart"/>
            <w:vAlign w:val="center"/>
          </w:tcPr>
          <w:p>
            <w:pPr>
              <w:pStyle w:val="单元格样式1"/>
            </w:pPr>
            <w:r>
              <w:t xml:space="preserve">经营支出</w:t>
            </w:r>
          </w:p>
        </w:tc>
        <w:tc>
          <w:tcPr>
            <w:tcW w:w="1361" w:type="dxa"/>
            <w:vMerge w:val="restart"/>
            <w:vAlign w:val="center"/>
          </w:tcPr>
          <w:p>
            <w:pPr>
              <w:pStyle w:val="单元格样式1"/>
            </w:pPr>
            <w:r>
              <w:t xml:space="preserve">上解上级     支出</w:t>
            </w:r>
          </w:p>
        </w:tc>
        <w:tc>
          <w:tcPr>
            <w:tcW w:w="1361" w:type="dxa"/>
            <w:vMerge w:val="restart"/>
            <w:vAlign w:val="center"/>
          </w:tcPr>
          <w:p>
            <w:pPr>
              <w:pStyle w:val="单元格样式1"/>
            </w:pPr>
            <w:r>
              <w:t xml:space="preserve">对附属单位补助支出</w:t>
            </w:r>
          </w:p>
        </w:tc>
      </w:tr>
      <w:tr>
        <w:tblPrEx>
          <w:jc w:val="center"/>
          <w:tblLayout w:type="fixed"/>
        </w:tblPrEx>
        <w:trPr>
          <w:trHeight w:val="369"/>
          <w:tblHeader/>
          <w:jc w:val="center"/>
        </w:trPr>
        <w:tc>
          <w:tcPr>
            <w:tcW w:w="850" w:type="dxa"/>
            <w:vMerge/>
          </w:tcPr>
          <w:p/>
        </w:tc>
        <w:tc>
          <w:tcPr>
            <w:tcW w:w="992" w:type="dxa"/>
            <w:vAlign w:val="center"/>
          </w:tcPr>
          <w:p>
            <w:pPr>
              <w:pStyle w:val="单元格样式1"/>
            </w:pPr>
            <w:r>
              <w:t xml:space="preserve">科目    编码</w:t>
            </w:r>
          </w:p>
        </w:tc>
        <w:tc>
          <w:tcPr>
            <w:tcW w:w="4535" w:type="dxa"/>
            <w:vAlign w:val="center"/>
          </w:tcPr>
          <w:p>
            <w:pPr>
              <w:pStyle w:val="单元格样式1"/>
            </w:pPr>
            <w:r>
              <w:t xml:space="preserve">科目名称</w:t>
            </w:r>
          </w:p>
        </w:tc>
        <w:tc>
          <w:tcPr>
            <w:tcW w:w="1361" w:type="dxa"/>
            <w:vMerge/>
          </w:tcPr>
          <w:p/>
        </w:tc>
        <w:tc>
          <w:tcPr>
            <w:tcW w:w="1361" w:type="dxa"/>
            <w:vMerge/>
          </w:tcPr>
          <w:p/>
        </w:tc>
        <w:tc>
          <w:tcPr>
            <w:tcW w:w="1361" w:type="dxa"/>
            <w:vMerge/>
          </w:tcPr>
          <w:p/>
        </w:tc>
        <w:tc>
          <w:tcPr>
            <w:tcW w:w="1361" w:type="dxa"/>
            <w:vMerge/>
          </w:tcPr>
          <w:p/>
        </w:tc>
        <w:tc>
          <w:tcPr>
            <w:tcW w:w="1361" w:type="dxa"/>
            <w:vMerge/>
          </w:tcPr>
          <w:p/>
        </w:tc>
        <w:tc>
          <w:tcPr>
            <w:tcW w:w="136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992" w:type="dxa"/>
            <w:vAlign w:val="center"/>
          </w:tcPr>
          <w:p>
            <w:pPr>
              <w:pStyle w:val="单元格样式1"/>
            </w:pPr>
            <w:r>
              <w:t xml:space="preserve">1</w:t>
            </w:r>
          </w:p>
        </w:tc>
        <w:tc>
          <w:tcPr>
            <w:tcW w:w="4535" w:type="dxa"/>
            <w:vAlign w:val="center"/>
          </w:tcPr>
          <w:p>
            <w:pPr>
              <w:pStyle w:val="单元格样式1"/>
            </w:pPr>
            <w:r>
              <w:t xml:space="preserve">2</w:t>
            </w:r>
          </w:p>
        </w:tc>
        <w:tc>
          <w:tcPr>
            <w:tcW w:w="1361" w:type="dxa"/>
            <w:vAlign w:val="center"/>
          </w:tcPr>
          <w:p>
            <w:pPr>
              <w:pStyle w:val="单元格样式1"/>
            </w:pPr>
            <w:r>
              <w:t xml:space="preserve">3</w:t>
            </w:r>
          </w:p>
        </w:tc>
        <w:tc>
          <w:tcPr>
            <w:tcW w:w="1361" w:type="dxa"/>
            <w:vAlign w:val="center"/>
          </w:tcPr>
          <w:p>
            <w:pPr>
              <w:pStyle w:val="单元格样式1"/>
            </w:pPr>
            <w:r>
              <w:t xml:space="preserve">4</w:t>
            </w:r>
          </w:p>
        </w:tc>
        <w:tc>
          <w:tcPr>
            <w:tcW w:w="1361" w:type="dxa"/>
            <w:vAlign w:val="center"/>
          </w:tcPr>
          <w:p>
            <w:pPr>
              <w:pStyle w:val="单元格样式1"/>
            </w:pPr>
            <w:r>
              <w:t xml:space="preserve">5</w:t>
            </w:r>
          </w:p>
        </w:tc>
        <w:tc>
          <w:tcPr>
            <w:tcW w:w="1361" w:type="dxa"/>
            <w:vAlign w:val="center"/>
          </w:tcPr>
          <w:p>
            <w:pPr>
              <w:pStyle w:val="单元格样式1"/>
            </w:pPr>
            <w:r>
              <w:t xml:space="preserve">6</w:t>
            </w:r>
          </w:p>
        </w:tc>
        <w:tc>
          <w:tcPr>
            <w:tcW w:w="1361" w:type="dxa"/>
            <w:vAlign w:val="center"/>
          </w:tcPr>
          <w:p>
            <w:pPr>
              <w:pStyle w:val="单元格样式1"/>
            </w:pPr>
            <w:r>
              <w:t xml:space="preserve">7</w:t>
            </w:r>
          </w:p>
        </w:tc>
        <w:tc>
          <w:tcPr>
            <w:tcW w:w="1361" w:type="dxa"/>
            <w:vAlign w:val="center"/>
          </w:tcPr>
          <w:p>
            <w:pPr>
              <w:pStyle w:val="单元格样式1"/>
            </w:pPr>
            <w:r>
              <w:t xml:space="preserve">8</w:t>
            </w:r>
          </w:p>
        </w:tc>
      </w:tr>
      <w:tr>
        <w:tblPrEx>
          <w:jc w:val="center"/>
          <w:tblLayout w:type="fixed"/>
        </w:tblPrEx>
        <w:trPr>
          <w:trHeight w:val="369"/>
          <w:jc w:val="center"/>
        </w:trPr>
        <w:tc>
          <w:tcPr>
            <w:tcW w:w="850" w:type="dxa"/>
            <w:vAlign w:val="center"/>
          </w:tcPr>
          <w:p>
            <w:pPr>
              <w:pStyle w:val="单元格样式3"/>
            </w:pPr>
            <w:r>
              <w:t xml:space="preserve">1</w:t>
            </w:r>
          </w:p>
        </w:tc>
        <w:tc>
          <w:tcPr>
            <w:tcW w:w="992" w:type="dxa"/>
            <w:vAlign w:val="center"/>
          </w:tcPr>
          <w:p>
            <w:pPr>
              <w:pStyle w:val="单元格样式5"/>
            </w:pPr>
          </w:p>
        </w:tc>
        <w:tc>
          <w:tcPr>
            <w:tcW w:w="4535" w:type="dxa"/>
            <w:vAlign w:val="center"/>
          </w:tcPr>
          <w:p>
            <w:pPr>
              <w:pStyle w:val="单元格样式6"/>
            </w:pPr>
            <w:r>
              <w:t xml:space="preserve">合计</w:t>
            </w:r>
          </w:p>
        </w:tc>
        <w:tc>
          <w:tcPr>
            <w:tcW w:w="1361" w:type="dxa"/>
            <w:vAlign w:val="center"/>
          </w:tcPr>
          <w:p>
            <w:pPr>
              <w:pStyle w:val="单元格样式7"/>
            </w:pPr>
            <w:r>
              <w:t xml:space="preserve">1951.64</w:t>
            </w:r>
          </w:p>
        </w:tc>
        <w:tc>
          <w:tcPr>
            <w:tcW w:w="1361" w:type="dxa"/>
            <w:vAlign w:val="center"/>
          </w:tcPr>
          <w:p>
            <w:pPr>
              <w:pStyle w:val="单元格样式7"/>
            </w:pPr>
            <w:r>
              <w:t xml:space="preserve">1255.14</w:t>
            </w:r>
          </w:p>
        </w:tc>
        <w:tc>
          <w:tcPr>
            <w:tcW w:w="1361" w:type="dxa"/>
            <w:vAlign w:val="center"/>
          </w:tcPr>
          <w:p>
            <w:pPr>
              <w:pStyle w:val="单元格样式7"/>
            </w:pPr>
            <w:r>
              <w:t xml:space="preserve">696.50</w:t>
            </w:r>
          </w:p>
        </w:tc>
        <w:tc>
          <w:tcPr>
            <w:tcW w:w="1361" w:type="dxa"/>
            <w:vAlign w:val="center"/>
          </w:tcPr>
          <w:p>
            <w:pPr>
              <w:pStyle w:val="单元格样式7"/>
            </w:pPr>
          </w:p>
        </w:tc>
        <w:tc>
          <w:tcPr>
            <w:tcW w:w="1361" w:type="dxa"/>
            <w:vAlign w:val="center"/>
          </w:tcPr>
          <w:p>
            <w:pPr>
              <w:pStyle w:val="单元格样式7"/>
            </w:pPr>
          </w:p>
        </w:tc>
        <w:tc>
          <w:tcPr>
            <w:tcW w:w="1361"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2</w:t>
            </w:r>
          </w:p>
        </w:tc>
        <w:tc>
          <w:tcPr>
            <w:tcW w:w="992" w:type="dxa"/>
            <w:vAlign w:val="center"/>
          </w:tcPr>
          <w:p>
            <w:pPr>
              <w:pStyle w:val="单元格样式2"/>
            </w:pPr>
            <w:r>
              <w:t xml:space="preserve">201</w:t>
            </w:r>
          </w:p>
        </w:tc>
        <w:tc>
          <w:tcPr>
            <w:tcW w:w="4535" w:type="dxa"/>
            <w:vAlign w:val="center"/>
          </w:tcPr>
          <w:p>
            <w:pPr>
              <w:pStyle w:val="单元格样式2"/>
            </w:pPr>
            <w:r>
              <w:t xml:space="preserve">一般公共服务支出</w:t>
            </w:r>
          </w:p>
        </w:tc>
        <w:tc>
          <w:tcPr>
            <w:tcW w:w="1361" w:type="dxa"/>
            <w:vAlign w:val="center"/>
          </w:tcPr>
          <w:p>
            <w:pPr>
              <w:pStyle w:val="单元格样式4"/>
            </w:pPr>
            <w:r>
              <w:t xml:space="preserve">1449.18</w:t>
            </w:r>
          </w:p>
        </w:tc>
        <w:tc>
          <w:tcPr>
            <w:tcW w:w="1361" w:type="dxa"/>
            <w:vAlign w:val="center"/>
          </w:tcPr>
          <w:p>
            <w:pPr>
              <w:pStyle w:val="单元格样式4"/>
            </w:pPr>
            <w:r>
              <w:t xml:space="preserve">1255.14</w:t>
            </w:r>
          </w:p>
        </w:tc>
        <w:tc>
          <w:tcPr>
            <w:tcW w:w="1361" w:type="dxa"/>
            <w:vAlign w:val="center"/>
          </w:tcPr>
          <w:p>
            <w:pPr>
              <w:pStyle w:val="单元格样式4"/>
            </w:pPr>
            <w:r>
              <w:t xml:space="preserve">194.04</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992" w:type="dxa"/>
            <w:vAlign w:val="center"/>
          </w:tcPr>
          <w:p>
            <w:pPr>
              <w:pStyle w:val="单元格样式2"/>
            </w:pPr>
            <w:r>
              <w:t xml:space="preserve">20103</w:t>
            </w:r>
          </w:p>
        </w:tc>
        <w:tc>
          <w:tcPr>
            <w:tcW w:w="4535" w:type="dxa"/>
            <w:vAlign w:val="center"/>
          </w:tcPr>
          <w:p>
            <w:pPr>
              <w:pStyle w:val="单元格样式2"/>
            </w:pPr>
            <w:r>
              <w:t xml:space="preserve">政府办公厅（室）及相关机构事务</w:t>
            </w:r>
          </w:p>
        </w:tc>
        <w:tc>
          <w:tcPr>
            <w:tcW w:w="1361" w:type="dxa"/>
            <w:vAlign w:val="center"/>
          </w:tcPr>
          <w:p>
            <w:pPr>
              <w:pStyle w:val="单元格样式4"/>
            </w:pPr>
            <w:r>
              <w:t xml:space="preserve">1449.18</w:t>
            </w:r>
          </w:p>
        </w:tc>
        <w:tc>
          <w:tcPr>
            <w:tcW w:w="1361" w:type="dxa"/>
            <w:vAlign w:val="center"/>
          </w:tcPr>
          <w:p>
            <w:pPr>
              <w:pStyle w:val="单元格样式4"/>
            </w:pPr>
            <w:r>
              <w:t xml:space="preserve">1255.14</w:t>
            </w:r>
          </w:p>
        </w:tc>
        <w:tc>
          <w:tcPr>
            <w:tcW w:w="1361" w:type="dxa"/>
            <w:vAlign w:val="center"/>
          </w:tcPr>
          <w:p>
            <w:pPr>
              <w:pStyle w:val="单元格样式4"/>
            </w:pPr>
            <w:r>
              <w:t xml:space="preserve">194.04</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992" w:type="dxa"/>
            <w:vAlign w:val="center"/>
          </w:tcPr>
          <w:p>
            <w:pPr>
              <w:pStyle w:val="单元格样式2"/>
            </w:pPr>
            <w:r>
              <w:t xml:space="preserve">2010301</w:t>
            </w:r>
          </w:p>
        </w:tc>
        <w:tc>
          <w:tcPr>
            <w:tcW w:w="4535" w:type="dxa"/>
            <w:vAlign w:val="center"/>
          </w:tcPr>
          <w:p>
            <w:pPr>
              <w:pStyle w:val="单元格样式2"/>
            </w:pPr>
            <w:r>
              <w:t xml:space="preserve">行政运行</w:t>
            </w:r>
          </w:p>
        </w:tc>
        <w:tc>
          <w:tcPr>
            <w:tcW w:w="1361" w:type="dxa"/>
            <w:vAlign w:val="center"/>
          </w:tcPr>
          <w:p>
            <w:pPr>
              <w:pStyle w:val="单元格样式4"/>
            </w:pPr>
            <w:r>
              <w:t xml:space="preserve">1255.14</w:t>
            </w:r>
          </w:p>
        </w:tc>
        <w:tc>
          <w:tcPr>
            <w:tcW w:w="1361" w:type="dxa"/>
            <w:vAlign w:val="center"/>
          </w:tcPr>
          <w:p>
            <w:pPr>
              <w:pStyle w:val="单元格样式4"/>
            </w:pPr>
            <w:r>
              <w:t xml:space="preserve">1255.14</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992" w:type="dxa"/>
            <w:vAlign w:val="center"/>
          </w:tcPr>
          <w:p>
            <w:pPr>
              <w:pStyle w:val="单元格样式2"/>
            </w:pPr>
            <w:r>
              <w:t xml:space="preserve">2010302</w:t>
            </w:r>
          </w:p>
        </w:tc>
        <w:tc>
          <w:tcPr>
            <w:tcW w:w="4535" w:type="dxa"/>
            <w:vAlign w:val="center"/>
          </w:tcPr>
          <w:p>
            <w:pPr>
              <w:pStyle w:val="单元格样式2"/>
            </w:pPr>
            <w:r>
              <w:t xml:space="preserve">一般行政管理事务</w:t>
            </w:r>
          </w:p>
        </w:tc>
        <w:tc>
          <w:tcPr>
            <w:tcW w:w="1361" w:type="dxa"/>
            <w:vAlign w:val="center"/>
          </w:tcPr>
          <w:p>
            <w:pPr>
              <w:pStyle w:val="单元格样式4"/>
            </w:pPr>
            <w:r>
              <w:t xml:space="preserve">194.04</w:t>
            </w:r>
          </w:p>
        </w:tc>
        <w:tc>
          <w:tcPr>
            <w:tcW w:w="1361" w:type="dxa"/>
            <w:vAlign w:val="center"/>
          </w:tcPr>
          <w:p>
            <w:pPr>
              <w:pStyle w:val="单元格样式4"/>
            </w:pPr>
          </w:p>
        </w:tc>
        <w:tc>
          <w:tcPr>
            <w:tcW w:w="1361" w:type="dxa"/>
            <w:vAlign w:val="center"/>
          </w:tcPr>
          <w:p>
            <w:pPr>
              <w:pStyle w:val="单元格样式4"/>
            </w:pPr>
            <w:r>
              <w:t xml:space="preserve">194.04</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992" w:type="dxa"/>
            <w:vAlign w:val="center"/>
          </w:tcPr>
          <w:p>
            <w:pPr>
              <w:pStyle w:val="单元格样式2"/>
            </w:pPr>
            <w:r>
              <w:t xml:space="preserve">212</w:t>
            </w:r>
          </w:p>
        </w:tc>
        <w:tc>
          <w:tcPr>
            <w:tcW w:w="4535" w:type="dxa"/>
            <w:vAlign w:val="center"/>
          </w:tcPr>
          <w:p>
            <w:pPr>
              <w:pStyle w:val="单元格样式2"/>
            </w:pPr>
            <w:r>
              <w:t xml:space="preserve">城乡社区支出</w:t>
            </w:r>
          </w:p>
        </w:tc>
        <w:tc>
          <w:tcPr>
            <w:tcW w:w="1361" w:type="dxa"/>
            <w:vAlign w:val="center"/>
          </w:tcPr>
          <w:p>
            <w:pPr>
              <w:pStyle w:val="单元格样式4"/>
            </w:pPr>
            <w:r>
              <w:t xml:space="preserve">26.48</w:t>
            </w:r>
          </w:p>
        </w:tc>
        <w:tc>
          <w:tcPr>
            <w:tcW w:w="1361" w:type="dxa"/>
            <w:vAlign w:val="center"/>
          </w:tcPr>
          <w:p>
            <w:pPr>
              <w:pStyle w:val="单元格样式4"/>
            </w:pPr>
          </w:p>
        </w:tc>
        <w:tc>
          <w:tcPr>
            <w:tcW w:w="1361" w:type="dxa"/>
            <w:vAlign w:val="center"/>
          </w:tcPr>
          <w:p>
            <w:pPr>
              <w:pStyle w:val="单元格样式4"/>
            </w:pPr>
            <w:r>
              <w:t xml:space="preserve">26.48</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992" w:type="dxa"/>
            <w:vAlign w:val="center"/>
          </w:tcPr>
          <w:p>
            <w:pPr>
              <w:pStyle w:val="单元格样式2"/>
            </w:pPr>
            <w:r>
              <w:t xml:space="preserve">21208</w:t>
            </w:r>
          </w:p>
        </w:tc>
        <w:tc>
          <w:tcPr>
            <w:tcW w:w="4535" w:type="dxa"/>
            <w:vAlign w:val="center"/>
          </w:tcPr>
          <w:p>
            <w:pPr>
              <w:pStyle w:val="单元格样式2"/>
            </w:pPr>
            <w:r>
              <w:t xml:space="preserve">国有土地使用权出让收入安排的支出</w:t>
            </w:r>
          </w:p>
        </w:tc>
        <w:tc>
          <w:tcPr>
            <w:tcW w:w="1361" w:type="dxa"/>
            <w:vAlign w:val="center"/>
          </w:tcPr>
          <w:p>
            <w:pPr>
              <w:pStyle w:val="单元格样式4"/>
            </w:pPr>
            <w:r>
              <w:t xml:space="preserve">26.48</w:t>
            </w:r>
          </w:p>
        </w:tc>
        <w:tc>
          <w:tcPr>
            <w:tcW w:w="1361" w:type="dxa"/>
            <w:vAlign w:val="center"/>
          </w:tcPr>
          <w:p>
            <w:pPr>
              <w:pStyle w:val="单元格样式4"/>
            </w:pPr>
          </w:p>
        </w:tc>
        <w:tc>
          <w:tcPr>
            <w:tcW w:w="1361" w:type="dxa"/>
            <w:vAlign w:val="center"/>
          </w:tcPr>
          <w:p>
            <w:pPr>
              <w:pStyle w:val="单元格样式4"/>
            </w:pPr>
            <w:r>
              <w:t xml:space="preserve">26.48</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992" w:type="dxa"/>
            <w:vAlign w:val="center"/>
          </w:tcPr>
          <w:p>
            <w:pPr>
              <w:pStyle w:val="单元格样式2"/>
            </w:pPr>
            <w:r>
              <w:t xml:space="preserve">2120801</w:t>
            </w:r>
          </w:p>
        </w:tc>
        <w:tc>
          <w:tcPr>
            <w:tcW w:w="4535" w:type="dxa"/>
            <w:vAlign w:val="center"/>
          </w:tcPr>
          <w:p>
            <w:pPr>
              <w:pStyle w:val="单元格样式2"/>
            </w:pPr>
            <w:r>
              <w:t xml:space="preserve">征地和拆迁补偿支出</w:t>
            </w:r>
          </w:p>
        </w:tc>
        <w:tc>
          <w:tcPr>
            <w:tcW w:w="1361" w:type="dxa"/>
            <w:vAlign w:val="center"/>
          </w:tcPr>
          <w:p>
            <w:pPr>
              <w:pStyle w:val="单元格样式4"/>
            </w:pPr>
            <w:r>
              <w:t xml:space="preserve">26.48</w:t>
            </w:r>
          </w:p>
        </w:tc>
        <w:tc>
          <w:tcPr>
            <w:tcW w:w="1361" w:type="dxa"/>
            <w:vAlign w:val="center"/>
          </w:tcPr>
          <w:p>
            <w:pPr>
              <w:pStyle w:val="单元格样式4"/>
            </w:pPr>
          </w:p>
        </w:tc>
        <w:tc>
          <w:tcPr>
            <w:tcW w:w="1361" w:type="dxa"/>
            <w:vAlign w:val="center"/>
          </w:tcPr>
          <w:p>
            <w:pPr>
              <w:pStyle w:val="单元格样式4"/>
            </w:pPr>
            <w:r>
              <w:t xml:space="preserve">26.48</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992" w:type="dxa"/>
            <w:vAlign w:val="center"/>
          </w:tcPr>
          <w:p>
            <w:pPr>
              <w:pStyle w:val="单元格样式2"/>
            </w:pPr>
            <w:r>
              <w:t xml:space="preserve">213</w:t>
            </w:r>
          </w:p>
        </w:tc>
        <w:tc>
          <w:tcPr>
            <w:tcW w:w="4535" w:type="dxa"/>
            <w:vAlign w:val="center"/>
          </w:tcPr>
          <w:p>
            <w:pPr>
              <w:pStyle w:val="单元格样式2"/>
            </w:pPr>
            <w:r>
              <w:t xml:space="preserve">农林水支出</w:t>
            </w:r>
          </w:p>
        </w:tc>
        <w:tc>
          <w:tcPr>
            <w:tcW w:w="1361" w:type="dxa"/>
            <w:vAlign w:val="center"/>
          </w:tcPr>
          <w:p>
            <w:pPr>
              <w:pStyle w:val="单元格样式4"/>
            </w:pPr>
            <w:r>
              <w:t xml:space="preserve">475.98</w:t>
            </w:r>
          </w:p>
        </w:tc>
        <w:tc>
          <w:tcPr>
            <w:tcW w:w="1361" w:type="dxa"/>
            <w:vAlign w:val="center"/>
          </w:tcPr>
          <w:p>
            <w:pPr>
              <w:pStyle w:val="单元格样式4"/>
            </w:pPr>
          </w:p>
        </w:tc>
        <w:tc>
          <w:tcPr>
            <w:tcW w:w="1361" w:type="dxa"/>
            <w:vAlign w:val="center"/>
          </w:tcPr>
          <w:p>
            <w:pPr>
              <w:pStyle w:val="单元格样式4"/>
            </w:pPr>
            <w:r>
              <w:t xml:space="preserve">475.98</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992" w:type="dxa"/>
            <w:vAlign w:val="center"/>
          </w:tcPr>
          <w:p>
            <w:pPr>
              <w:pStyle w:val="单元格样式2"/>
            </w:pPr>
            <w:r>
              <w:t xml:space="preserve">21301</w:t>
            </w:r>
          </w:p>
        </w:tc>
        <w:tc>
          <w:tcPr>
            <w:tcW w:w="4535" w:type="dxa"/>
            <w:vAlign w:val="center"/>
          </w:tcPr>
          <w:p>
            <w:pPr>
              <w:pStyle w:val="单元格样式2"/>
            </w:pPr>
            <w:r>
              <w:t xml:space="preserve">农业农村</w:t>
            </w:r>
          </w:p>
        </w:tc>
        <w:tc>
          <w:tcPr>
            <w:tcW w:w="1361" w:type="dxa"/>
            <w:vAlign w:val="center"/>
          </w:tcPr>
          <w:p>
            <w:pPr>
              <w:pStyle w:val="单元格样式4"/>
            </w:pPr>
            <w:r>
              <w:t xml:space="preserve">120.00</w:t>
            </w:r>
          </w:p>
        </w:tc>
        <w:tc>
          <w:tcPr>
            <w:tcW w:w="1361" w:type="dxa"/>
            <w:vAlign w:val="center"/>
          </w:tcPr>
          <w:p>
            <w:pPr>
              <w:pStyle w:val="单元格样式4"/>
            </w:pPr>
          </w:p>
        </w:tc>
        <w:tc>
          <w:tcPr>
            <w:tcW w:w="1361" w:type="dxa"/>
            <w:vAlign w:val="center"/>
          </w:tcPr>
          <w:p>
            <w:pPr>
              <w:pStyle w:val="单元格样式4"/>
            </w:pPr>
            <w:r>
              <w:t xml:space="preserve">120.00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992" w:type="dxa"/>
            <w:vAlign w:val="center"/>
          </w:tcPr>
          <w:p>
            <w:pPr>
              <w:pStyle w:val="单元格样式2"/>
            </w:pPr>
            <w:r>
              <w:t xml:space="preserve">2130142</w:t>
            </w:r>
          </w:p>
        </w:tc>
        <w:tc>
          <w:tcPr>
            <w:tcW w:w="4535" w:type="dxa"/>
            <w:vAlign w:val="center"/>
          </w:tcPr>
          <w:p>
            <w:pPr>
              <w:pStyle w:val="单元格样式2"/>
            </w:pPr>
            <w:r>
              <w:t xml:space="preserve">乡村道路建设</w:t>
            </w:r>
          </w:p>
        </w:tc>
        <w:tc>
          <w:tcPr>
            <w:tcW w:w="1361" w:type="dxa"/>
            <w:vAlign w:val="center"/>
          </w:tcPr>
          <w:p>
            <w:pPr>
              <w:pStyle w:val="单元格样式4"/>
            </w:pPr>
            <w:r>
              <w:t xml:space="preserve">120.00</w:t>
            </w:r>
          </w:p>
        </w:tc>
        <w:tc>
          <w:tcPr>
            <w:tcW w:w="1361" w:type="dxa"/>
            <w:vAlign w:val="center"/>
          </w:tcPr>
          <w:p>
            <w:pPr>
              <w:pStyle w:val="单元格样式4"/>
            </w:pPr>
          </w:p>
        </w:tc>
        <w:tc>
          <w:tcPr>
            <w:tcW w:w="1361" w:type="dxa"/>
            <w:vAlign w:val="center"/>
          </w:tcPr>
          <w:p>
            <w:pPr>
              <w:pStyle w:val="单元格样式4"/>
            </w:pPr>
            <w:r>
              <w:t xml:space="preserve">120.00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992" w:type="dxa"/>
            <w:vAlign w:val="center"/>
          </w:tcPr>
          <w:p>
            <w:pPr>
              <w:pStyle w:val="单元格样式2"/>
            </w:pPr>
            <w:r>
              <w:t xml:space="preserve">21307</w:t>
            </w:r>
          </w:p>
        </w:tc>
        <w:tc>
          <w:tcPr>
            <w:tcW w:w="4535" w:type="dxa"/>
            <w:vAlign w:val="center"/>
          </w:tcPr>
          <w:p>
            <w:pPr>
              <w:pStyle w:val="单元格样式2"/>
            </w:pPr>
            <w:r>
              <w:t xml:space="preserve">农村综合改革</w:t>
            </w:r>
          </w:p>
        </w:tc>
        <w:tc>
          <w:tcPr>
            <w:tcW w:w="1361" w:type="dxa"/>
            <w:vAlign w:val="center"/>
          </w:tcPr>
          <w:p>
            <w:pPr>
              <w:pStyle w:val="单元格样式4"/>
            </w:pPr>
            <w:r>
              <w:t xml:space="preserve">355.98</w:t>
            </w:r>
          </w:p>
        </w:tc>
        <w:tc>
          <w:tcPr>
            <w:tcW w:w="1361" w:type="dxa"/>
            <w:vAlign w:val="center"/>
          </w:tcPr>
          <w:p>
            <w:pPr>
              <w:pStyle w:val="单元格样式4"/>
            </w:pPr>
          </w:p>
        </w:tc>
        <w:tc>
          <w:tcPr>
            <w:tcW w:w="1361" w:type="dxa"/>
            <w:vAlign w:val="center"/>
          </w:tcPr>
          <w:p>
            <w:pPr>
              <w:pStyle w:val="单元格样式4"/>
            </w:pPr>
            <w:r>
              <w:t xml:space="preserve">355.98</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992" w:type="dxa"/>
            <w:vAlign w:val="center"/>
          </w:tcPr>
          <w:p>
            <w:pPr>
              <w:pStyle w:val="单元格样式2"/>
            </w:pPr>
            <w:r>
              <w:t xml:space="preserve">2130701</w:t>
            </w:r>
          </w:p>
        </w:tc>
        <w:tc>
          <w:tcPr>
            <w:tcW w:w="4535" w:type="dxa"/>
            <w:vAlign w:val="center"/>
          </w:tcPr>
          <w:p>
            <w:pPr>
              <w:pStyle w:val="单元格样式2"/>
            </w:pPr>
            <w:r>
              <w:t xml:space="preserve">对村级公益事业建设的补助</w:t>
            </w:r>
          </w:p>
        </w:tc>
        <w:tc>
          <w:tcPr>
            <w:tcW w:w="1361" w:type="dxa"/>
            <w:vAlign w:val="center"/>
          </w:tcPr>
          <w:p>
            <w:pPr>
              <w:pStyle w:val="单元格样式4"/>
            </w:pPr>
            <w:r>
              <w:t xml:space="preserve">209.00</w:t>
            </w:r>
          </w:p>
        </w:tc>
        <w:tc>
          <w:tcPr>
            <w:tcW w:w="1361" w:type="dxa"/>
            <w:vAlign w:val="center"/>
          </w:tcPr>
          <w:p>
            <w:pPr>
              <w:pStyle w:val="单元格样式4"/>
            </w:pPr>
          </w:p>
        </w:tc>
        <w:tc>
          <w:tcPr>
            <w:tcW w:w="1361" w:type="dxa"/>
            <w:vAlign w:val="center"/>
          </w:tcPr>
          <w:p>
            <w:pPr>
              <w:pStyle w:val="单元格样式4"/>
            </w:pPr>
            <w:r>
              <w:t xml:space="preserve">209.00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992" w:type="dxa"/>
            <w:vAlign w:val="center"/>
          </w:tcPr>
          <w:p>
            <w:pPr>
              <w:pStyle w:val="单元格样式2"/>
            </w:pPr>
            <w:r>
              <w:t xml:space="preserve">2130705</w:t>
            </w:r>
          </w:p>
        </w:tc>
        <w:tc>
          <w:tcPr>
            <w:tcW w:w="4535" w:type="dxa"/>
            <w:vAlign w:val="center"/>
          </w:tcPr>
          <w:p>
            <w:pPr>
              <w:pStyle w:val="单元格样式2"/>
            </w:pPr>
            <w:r>
              <w:t xml:space="preserve">对村民委员会和村党支部的补助</w:t>
            </w:r>
          </w:p>
        </w:tc>
        <w:tc>
          <w:tcPr>
            <w:tcW w:w="1361" w:type="dxa"/>
            <w:vAlign w:val="center"/>
          </w:tcPr>
          <w:p>
            <w:pPr>
              <w:pStyle w:val="单元格样式4"/>
            </w:pPr>
            <w:r>
              <w:t xml:space="preserve">146.98</w:t>
            </w:r>
          </w:p>
        </w:tc>
        <w:tc>
          <w:tcPr>
            <w:tcW w:w="1361" w:type="dxa"/>
            <w:vAlign w:val="center"/>
          </w:tcPr>
          <w:p>
            <w:pPr>
              <w:pStyle w:val="单元格样式4"/>
            </w:pPr>
          </w:p>
        </w:tc>
        <w:tc>
          <w:tcPr>
            <w:tcW w:w="1361" w:type="dxa"/>
            <w:vAlign w:val="center"/>
          </w:tcPr>
          <w:p>
            <w:pPr>
              <w:pStyle w:val="单元格样式4"/>
            </w:pPr>
            <w:r>
              <w:t xml:space="preserve">146.98</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注：表中金额不含预计下年使用的单位资金结余。</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单位预算财政拨款收支总表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3402"/>
        <w:gridCol w:w="1474"/>
        <w:gridCol w:w="3402"/>
        <w:gridCol w:w="1474"/>
        <w:gridCol w:w="1474"/>
        <w:gridCol w:w="1474"/>
        <w:gridCol w:w="147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pPr>
              <w:pStyle w:val="单元格样式20"/>
            </w:pPr>
            <w:r>
              <w:t xml:space="preserve">910001晋州市小樵镇人民政府本级</w:t>
            </w:r>
          </w:p>
        </w:tc>
        <w:tc>
          <w:tcPr>
            <w:tcW w:w="3402"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896"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4876" w:type="dxa"/>
            <w:gridSpan w:val="2"/>
            <w:vAlign w:val="center"/>
          </w:tcPr>
          <w:p>
            <w:pPr>
              <w:pStyle w:val="单元格样式1"/>
            </w:pPr>
            <w:r>
              <w:t xml:space="preserve">收入</w:t>
            </w:r>
          </w:p>
        </w:tc>
        <w:tc>
          <w:tcPr>
            <w:tcW w:w="9298" w:type="dxa"/>
            <w:gridSpan w:val="5"/>
            <w:vAlign w:val="center"/>
          </w:tcPr>
          <w:p>
            <w:pPr>
              <w:pStyle w:val="单元格样式1"/>
            </w:pPr>
            <w:r>
              <w:t xml:space="preserve">支出</w:t>
            </w:r>
          </w:p>
        </w:tc>
      </w:tr>
      <w:tr>
        <w:tblPrEx>
          <w:jc w:val="center"/>
          <w:tblLayout w:type="fixed"/>
        </w:tblPrEx>
        <w:trPr>
          <w:trHeight w:val="369"/>
          <w:tblHeader/>
          <w:jc w:val="center"/>
        </w:trPr>
        <w:tc>
          <w:tcPr>
            <w:tcW w:w="850" w:type="dxa"/>
            <w:vMerge/>
          </w:tcPr>
          <w:p/>
        </w:tc>
        <w:tc>
          <w:tcPr>
            <w:tcW w:w="3402" w:type="dxa"/>
            <w:vAlign w:val="center"/>
          </w:tcPr>
          <w:p>
            <w:pPr>
              <w:pStyle w:val="单元格样式1"/>
            </w:pPr>
            <w:r>
              <w:t xml:space="preserve">项  目</w:t>
            </w:r>
          </w:p>
        </w:tc>
        <w:tc>
          <w:tcPr>
            <w:tcW w:w="1474" w:type="dxa"/>
            <w:vAlign w:val="center"/>
          </w:tcPr>
          <w:p>
            <w:pPr>
              <w:pStyle w:val="单元格样式1"/>
            </w:pPr>
            <w:r>
              <w:t xml:space="preserve">金额</w:t>
            </w:r>
          </w:p>
        </w:tc>
        <w:tc>
          <w:tcPr>
            <w:tcW w:w="3402" w:type="dxa"/>
            <w:vAlign w:val="center"/>
          </w:tcPr>
          <w:p>
            <w:pPr>
              <w:pStyle w:val="单元格样式1"/>
            </w:pPr>
            <w:r>
              <w:t xml:space="preserve">项  目</w:t>
            </w:r>
          </w:p>
        </w:tc>
        <w:tc>
          <w:tcPr>
            <w:tcW w:w="1474" w:type="dxa"/>
            <w:vAlign w:val="center"/>
          </w:tcPr>
          <w:p>
            <w:pPr>
              <w:pStyle w:val="单元格样式1"/>
            </w:pPr>
            <w:r>
              <w:t xml:space="preserve">合计</w:t>
            </w:r>
          </w:p>
        </w:tc>
        <w:tc>
          <w:tcPr>
            <w:tcW w:w="1474" w:type="dxa"/>
            <w:vAlign w:val="center"/>
          </w:tcPr>
          <w:p>
            <w:pPr>
              <w:pStyle w:val="单元格样式1"/>
            </w:pPr>
            <w:r>
              <w:t xml:space="preserve">一般公共预算财政拨款</w:t>
            </w:r>
          </w:p>
        </w:tc>
        <w:tc>
          <w:tcPr>
            <w:tcW w:w="1474" w:type="dxa"/>
            <w:vAlign w:val="center"/>
          </w:tcPr>
          <w:p>
            <w:pPr>
              <w:pStyle w:val="单元格样式1"/>
            </w:pPr>
            <w:r>
              <w:t xml:space="preserve">政府性基金预算财政    拨款</w:t>
            </w:r>
          </w:p>
        </w:tc>
        <w:tc>
          <w:tcPr>
            <w:tcW w:w="1474" w:type="dxa"/>
            <w:vAlign w:val="center"/>
          </w:tcPr>
          <w:p>
            <w:pPr>
              <w:pStyle w:val="单元格样式1"/>
            </w:pPr>
            <w:r>
              <w:t xml:space="preserve">国有资本经营预算财政拨款</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3402" w:type="dxa"/>
            <w:vAlign w:val="center"/>
          </w:tcPr>
          <w:p>
            <w:pPr>
              <w:pStyle w:val="单元格样式1"/>
            </w:pPr>
            <w:r>
              <w:t xml:space="preserve">1</w:t>
            </w:r>
          </w:p>
        </w:tc>
        <w:tc>
          <w:tcPr>
            <w:tcW w:w="1474" w:type="dxa"/>
            <w:vAlign w:val="center"/>
          </w:tcPr>
          <w:p>
            <w:pPr>
              <w:pStyle w:val="单元格样式1"/>
            </w:pPr>
            <w:r>
              <w:t xml:space="preserve">2</w:t>
            </w:r>
          </w:p>
        </w:tc>
        <w:tc>
          <w:tcPr>
            <w:tcW w:w="3402" w:type="dxa"/>
            <w:vAlign w:val="center"/>
          </w:tcPr>
          <w:p>
            <w:pPr>
              <w:pStyle w:val="单元格样式1"/>
            </w:pPr>
            <w:r>
              <w:t xml:space="preserve">3</w:t>
            </w:r>
          </w:p>
        </w:tc>
        <w:tc>
          <w:tcPr>
            <w:tcW w:w="1474" w:type="dxa"/>
            <w:vAlign w:val="center"/>
          </w:tcPr>
          <w:p>
            <w:pPr>
              <w:pStyle w:val="单元格样式1"/>
            </w:pPr>
            <w:r>
              <w:t xml:space="preserve">4</w:t>
            </w:r>
          </w:p>
        </w:tc>
        <w:tc>
          <w:tcPr>
            <w:tcW w:w="1474" w:type="dxa"/>
            <w:vAlign w:val="center"/>
          </w:tcPr>
          <w:p>
            <w:pPr>
              <w:pStyle w:val="单元格样式1"/>
            </w:pPr>
            <w:r>
              <w:t xml:space="preserve">5</w:t>
            </w:r>
          </w:p>
        </w:tc>
        <w:tc>
          <w:tcPr>
            <w:tcW w:w="1474" w:type="dxa"/>
            <w:vAlign w:val="center"/>
          </w:tcPr>
          <w:p>
            <w:pPr>
              <w:pStyle w:val="单元格样式1"/>
            </w:pPr>
            <w:r>
              <w:t xml:space="preserve">6</w:t>
            </w:r>
          </w:p>
        </w:tc>
        <w:tc>
          <w:tcPr>
            <w:tcW w:w="1474" w:type="dxa"/>
            <w:vAlign w:val="center"/>
          </w:tcPr>
          <w:p>
            <w:pPr>
              <w:pStyle w:val="单元格样式1"/>
            </w:pPr>
            <w:r>
              <w:t xml:space="preserve">7</w:t>
            </w:r>
          </w:p>
        </w:tc>
      </w:tr>
      <w:tr>
        <w:tblPrEx>
          <w:jc w:val="center"/>
          <w:tblLayout w:type="fixed"/>
        </w:tblPrEx>
        <w:trPr>
          <w:trHeight w:val="369"/>
          <w:jc w:val="center"/>
        </w:trPr>
        <w:tc>
          <w:tcPr>
            <w:tcW w:w="850" w:type="dxa"/>
            <w:vAlign w:val="center"/>
          </w:tcPr>
          <w:p>
            <w:pPr>
              <w:pStyle w:val="单元格样式3"/>
            </w:pPr>
            <w:r>
              <w:t xml:space="preserve">1</w:t>
            </w:r>
          </w:p>
        </w:tc>
        <w:tc>
          <w:tcPr>
            <w:tcW w:w="3402" w:type="dxa"/>
            <w:vAlign w:val="center"/>
          </w:tcPr>
          <w:p>
            <w:pPr>
              <w:pStyle w:val="单元格样式2"/>
            </w:pPr>
            <w:r>
              <w:t xml:space="preserve">一、一般公共预算拨款</w:t>
            </w:r>
          </w:p>
        </w:tc>
        <w:tc>
          <w:tcPr>
            <w:tcW w:w="1474" w:type="dxa"/>
            <w:vAlign w:val="center"/>
          </w:tcPr>
          <w:p>
            <w:pPr>
              <w:pStyle w:val="单元格样式4"/>
            </w:pPr>
            <w:r>
              <w:t xml:space="preserve">1925.16</w:t>
            </w:r>
          </w:p>
        </w:tc>
        <w:tc>
          <w:tcPr>
            <w:tcW w:w="3402" w:type="dxa"/>
            <w:vAlign w:val="center"/>
          </w:tcPr>
          <w:p>
            <w:pPr>
              <w:pStyle w:val="单元格样式2"/>
            </w:pPr>
            <w:r>
              <w:t xml:space="preserve">一、一般公共服务支出</w:t>
            </w:r>
          </w:p>
        </w:tc>
        <w:tc>
          <w:tcPr>
            <w:tcW w:w="1474" w:type="dxa"/>
            <w:vAlign w:val="center"/>
          </w:tcPr>
          <w:p>
            <w:pPr>
              <w:pStyle w:val="单元格样式4"/>
            </w:pPr>
            <w:r>
              <w:t xml:space="preserve">1449.18</w:t>
            </w:r>
          </w:p>
        </w:tc>
        <w:tc>
          <w:tcPr>
            <w:tcW w:w="1474" w:type="dxa"/>
            <w:vAlign w:val="center"/>
          </w:tcPr>
          <w:p>
            <w:pPr>
              <w:pStyle w:val="单元格样式4"/>
            </w:pPr>
            <w:r>
              <w:t xml:space="preserve">1449.18</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w:t>
            </w:r>
          </w:p>
        </w:tc>
        <w:tc>
          <w:tcPr>
            <w:tcW w:w="3402" w:type="dxa"/>
            <w:vAlign w:val="center"/>
          </w:tcPr>
          <w:p>
            <w:pPr>
              <w:pStyle w:val="单元格样式2"/>
            </w:pPr>
            <w:r>
              <w:t xml:space="preserve">二、政府性基金预算拨款</w:t>
            </w:r>
          </w:p>
        </w:tc>
        <w:tc>
          <w:tcPr>
            <w:tcW w:w="1474" w:type="dxa"/>
            <w:vAlign w:val="center"/>
          </w:tcPr>
          <w:p>
            <w:pPr>
              <w:pStyle w:val="单元格样式4"/>
            </w:pPr>
            <w:r>
              <w:t xml:space="preserve">26.48</w:t>
            </w:r>
          </w:p>
        </w:tc>
        <w:tc>
          <w:tcPr>
            <w:tcW w:w="3402" w:type="dxa"/>
            <w:vAlign w:val="center"/>
          </w:tcPr>
          <w:p>
            <w:pPr>
              <w:pStyle w:val="单元格样式2"/>
            </w:pPr>
            <w:r>
              <w:t xml:space="preserve">二、外交支出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r>
              <w:t xml:space="preserve">三、国防支出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四、公共安全支出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五、教育支出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六、科学技术支出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七、文化旅游体育与传媒支出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八、社会保障和就业支出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九、社会保险基金支出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十、卫生健康支出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十一、节能环保支出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十二、城乡社区支出</w:t>
            </w:r>
          </w:p>
        </w:tc>
        <w:tc>
          <w:tcPr>
            <w:tcW w:w="1474" w:type="dxa"/>
            <w:vAlign w:val="center"/>
          </w:tcPr>
          <w:p>
            <w:pPr>
              <w:pStyle w:val="单元格样式4"/>
            </w:pPr>
            <w:r>
              <w:t xml:space="preserve">26.48</w:t>
            </w:r>
          </w:p>
        </w:tc>
        <w:tc>
          <w:tcPr>
            <w:tcW w:w="1474" w:type="dxa"/>
            <w:vAlign w:val="center"/>
          </w:tcPr>
          <w:p>
            <w:pPr>
              <w:pStyle w:val="单元格样式4"/>
            </w:pPr>
          </w:p>
        </w:tc>
        <w:tc>
          <w:tcPr>
            <w:tcW w:w="1474" w:type="dxa"/>
            <w:vAlign w:val="center"/>
          </w:tcPr>
          <w:p>
            <w:pPr>
              <w:pStyle w:val="单元格样式4"/>
            </w:pPr>
            <w:r>
              <w:t xml:space="preserve">26.48</w:t>
            </w: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十三、农林水支出</w:t>
            </w:r>
          </w:p>
        </w:tc>
        <w:tc>
          <w:tcPr>
            <w:tcW w:w="1474" w:type="dxa"/>
            <w:vAlign w:val="center"/>
          </w:tcPr>
          <w:p>
            <w:pPr>
              <w:pStyle w:val="单元格样式4"/>
            </w:pPr>
            <w:r>
              <w:t xml:space="preserve">475.98</w:t>
            </w:r>
          </w:p>
        </w:tc>
        <w:tc>
          <w:tcPr>
            <w:tcW w:w="1474" w:type="dxa"/>
            <w:vAlign w:val="center"/>
          </w:tcPr>
          <w:p>
            <w:pPr>
              <w:pStyle w:val="单元格样式4"/>
            </w:pPr>
            <w:r>
              <w:t xml:space="preserve">475.98</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十四、交通运输支出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十五、资源勘探工业信息等支出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十六、商业服务业等支出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十七、金融支出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十八、援助其他地区支出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十九、自然资源海洋气象等支出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二十、住房保障支出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二十一、粮油物资储备支出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二十二、国有资本经营预算支出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二十三、灾害防治及应急管理支出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二十四、预备费</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二十五、其他支出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二十六、转移性支出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二十七、债务还本支出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二十八、债务付息支出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二十九、债务发行费用支出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三十、抗疫特别国债安排的支出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三十一、人行科目</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32</w:t>
            </w:r>
          </w:p>
        </w:tc>
        <w:tc>
          <w:tcPr>
            <w:tcW w:w="3402" w:type="dxa"/>
            <w:vAlign w:val="center"/>
          </w:tcPr>
          <w:p>
            <w:pPr>
              <w:pStyle w:val="单元格样式6"/>
            </w:pPr>
            <w:r>
              <w:t xml:space="preserve">本年收入合计</w:t>
            </w:r>
          </w:p>
        </w:tc>
        <w:tc>
          <w:tcPr>
            <w:tcW w:w="1474" w:type="dxa"/>
            <w:vAlign w:val="center"/>
          </w:tcPr>
          <w:p>
            <w:pPr>
              <w:pStyle w:val="单元格样式7"/>
            </w:pPr>
            <w:r>
              <w:t xml:space="preserve">1951.64</w:t>
            </w:r>
          </w:p>
        </w:tc>
        <w:tc>
          <w:tcPr>
            <w:tcW w:w="3402" w:type="dxa"/>
            <w:vAlign w:val="center"/>
          </w:tcPr>
          <w:p>
            <w:pPr>
              <w:pStyle w:val="单元格样式6"/>
            </w:pPr>
            <w:r>
              <w:t xml:space="preserve">本年支出合计</w:t>
            </w:r>
          </w:p>
        </w:tc>
        <w:tc>
          <w:tcPr>
            <w:tcW w:w="1474" w:type="dxa"/>
            <w:vAlign w:val="center"/>
          </w:tcPr>
          <w:p>
            <w:pPr>
              <w:pStyle w:val="单元格样式7"/>
            </w:pPr>
            <w:r>
              <w:t xml:space="preserve">1951.64</w:t>
            </w:r>
          </w:p>
        </w:tc>
        <w:tc>
          <w:tcPr>
            <w:tcW w:w="1474" w:type="dxa"/>
            <w:vAlign w:val="center"/>
          </w:tcPr>
          <w:p>
            <w:pPr>
              <w:pStyle w:val="单元格样式7"/>
            </w:pPr>
            <w:r>
              <w:t xml:space="preserve">1925.16</w:t>
            </w:r>
          </w:p>
        </w:tc>
        <w:tc>
          <w:tcPr>
            <w:tcW w:w="1474" w:type="dxa"/>
            <w:vAlign w:val="center"/>
          </w:tcPr>
          <w:p>
            <w:pPr>
              <w:pStyle w:val="单元格样式7"/>
            </w:pPr>
            <w:r>
              <w:t xml:space="preserve">26.48</w:t>
            </w:r>
          </w:p>
        </w:tc>
        <w:tc>
          <w:tcPr>
            <w:tcW w:w="1474"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33</w:t>
            </w:r>
          </w:p>
        </w:tc>
        <w:tc>
          <w:tcPr>
            <w:tcW w:w="3402" w:type="dxa"/>
            <w:vAlign w:val="center"/>
          </w:tcPr>
          <w:p>
            <w:pPr>
              <w:pStyle w:val="单元格样式2"/>
            </w:pPr>
            <w:r>
              <w:t xml:space="preserve">年初财政拨款结转和结余</w:t>
            </w:r>
          </w:p>
        </w:tc>
        <w:tc>
          <w:tcPr>
            <w:tcW w:w="1474" w:type="dxa"/>
            <w:vAlign w:val="center"/>
          </w:tcPr>
          <w:p>
            <w:pPr>
              <w:pStyle w:val="单元格样式4"/>
            </w:pPr>
          </w:p>
        </w:tc>
        <w:tc>
          <w:tcPr>
            <w:tcW w:w="3402" w:type="dxa"/>
            <w:vAlign w:val="center"/>
          </w:tcPr>
          <w:p>
            <w:pPr>
              <w:pStyle w:val="单元格样式2"/>
            </w:pPr>
            <w:r>
              <w:t xml:space="preserve">年末财政拨款结转和结余</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34</w:t>
            </w:r>
          </w:p>
        </w:tc>
        <w:tc>
          <w:tcPr>
            <w:tcW w:w="3402" w:type="dxa"/>
            <w:vAlign w:val="center"/>
          </w:tcPr>
          <w:p>
            <w:pPr>
              <w:pStyle w:val="单元格样式2"/>
            </w:pPr>
            <w:r>
              <w:t xml:space="preserve">一、一般公共预算拨款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35</w:t>
            </w:r>
          </w:p>
        </w:tc>
        <w:tc>
          <w:tcPr>
            <w:tcW w:w="3402" w:type="dxa"/>
            <w:vAlign w:val="center"/>
          </w:tcPr>
          <w:p>
            <w:pPr>
              <w:pStyle w:val="单元格样式2"/>
            </w:pPr>
            <w:r>
              <w:t xml:space="preserve">二、政府性基金预算拨款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36</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37</w:t>
            </w:r>
          </w:p>
        </w:tc>
        <w:tc>
          <w:tcPr>
            <w:tcW w:w="3402" w:type="dxa"/>
            <w:vAlign w:val="center"/>
          </w:tcPr>
          <w:p>
            <w:pPr>
              <w:pStyle w:val="单元格样式6"/>
            </w:pPr>
            <w:r>
              <w:t xml:space="preserve">收入总计</w:t>
            </w:r>
          </w:p>
        </w:tc>
        <w:tc>
          <w:tcPr>
            <w:tcW w:w="1474" w:type="dxa"/>
            <w:vAlign w:val="center"/>
          </w:tcPr>
          <w:p>
            <w:pPr>
              <w:pStyle w:val="单元格样式7"/>
            </w:pPr>
            <w:r>
              <w:t xml:space="preserve">1951.64</w:t>
            </w:r>
          </w:p>
        </w:tc>
        <w:tc>
          <w:tcPr>
            <w:tcW w:w="3402" w:type="dxa"/>
            <w:vAlign w:val="center"/>
          </w:tcPr>
          <w:p>
            <w:pPr>
              <w:pStyle w:val="单元格样式6"/>
            </w:pPr>
            <w:r>
              <w:t xml:space="preserve">支出总计</w:t>
            </w:r>
          </w:p>
        </w:tc>
        <w:tc>
          <w:tcPr>
            <w:tcW w:w="1474" w:type="dxa"/>
            <w:vAlign w:val="center"/>
          </w:tcPr>
          <w:p>
            <w:pPr>
              <w:pStyle w:val="单元格样式7"/>
            </w:pPr>
            <w:r>
              <w:t xml:space="preserve">1951.64</w:t>
            </w:r>
          </w:p>
        </w:tc>
        <w:tc>
          <w:tcPr>
            <w:tcW w:w="1474" w:type="dxa"/>
            <w:vAlign w:val="center"/>
          </w:tcPr>
          <w:p>
            <w:pPr>
              <w:pStyle w:val="单元格样式7"/>
            </w:pPr>
            <w:r>
              <w:t xml:space="preserve">1925.16</w:t>
            </w:r>
          </w:p>
        </w:tc>
        <w:tc>
          <w:tcPr>
            <w:tcW w:w="1474" w:type="dxa"/>
            <w:vAlign w:val="center"/>
          </w:tcPr>
          <w:p>
            <w:pPr>
              <w:pStyle w:val="单元格样式7"/>
            </w:pPr>
            <w:r>
              <w:t xml:space="preserve">26.48</w:t>
            </w:r>
          </w:p>
        </w:tc>
        <w:tc>
          <w:tcPr>
            <w:tcW w:w="1474" w:type="dxa"/>
            <w:vAlign w:val="center"/>
          </w:tcPr>
          <w:p>
            <w:pPr>
              <w:pStyle w:val="单元格样式7"/>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单位预算一般公共预算财政拨款支出表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910001晋州市小樵镇人民政府本级</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1925.16</w:t>
            </w:r>
          </w:p>
        </w:tc>
        <w:tc>
          <w:tcPr>
            <w:tcW w:w="2551" w:type="dxa"/>
            <w:vAlign w:val="center"/>
          </w:tcPr>
          <w:p>
            <w:pPr>
              <w:pStyle w:val="单元格样式7"/>
            </w:pPr>
            <w:r>
              <w:t xml:space="preserve">1255.14</w:t>
            </w:r>
          </w:p>
        </w:tc>
        <w:tc>
          <w:tcPr>
            <w:tcW w:w="2551" w:type="dxa"/>
            <w:vAlign w:val="center"/>
          </w:tcPr>
          <w:p>
            <w:pPr>
              <w:pStyle w:val="单元格样式7"/>
            </w:pPr>
            <w:r>
              <w:t xml:space="preserve">670.02</w:t>
            </w:r>
          </w:p>
        </w:tc>
      </w:tr>
      <w:tr>
        <w:tblPrEx>
          <w:jc w:val="center"/>
          <w:tblLayout w:type="fixed"/>
        </w:tblPrEx>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201</w:t>
            </w:r>
          </w:p>
        </w:tc>
        <w:tc>
          <w:tcPr>
            <w:tcW w:w="4535" w:type="dxa"/>
            <w:vAlign w:val="center"/>
          </w:tcPr>
          <w:p>
            <w:pPr>
              <w:pStyle w:val="单元格样式2"/>
            </w:pPr>
            <w:r>
              <w:t xml:space="preserve">一般公共服务支出</w:t>
            </w:r>
          </w:p>
        </w:tc>
        <w:tc>
          <w:tcPr>
            <w:tcW w:w="2551" w:type="dxa"/>
            <w:vAlign w:val="center"/>
          </w:tcPr>
          <w:p>
            <w:pPr>
              <w:pStyle w:val="单元格样式4"/>
            </w:pPr>
            <w:r>
              <w:t xml:space="preserve">1449.18</w:t>
            </w:r>
          </w:p>
        </w:tc>
        <w:tc>
          <w:tcPr>
            <w:tcW w:w="2551" w:type="dxa"/>
            <w:vAlign w:val="center"/>
          </w:tcPr>
          <w:p>
            <w:pPr>
              <w:pStyle w:val="单元格样式4"/>
            </w:pPr>
            <w:r>
              <w:t xml:space="preserve">1255.14</w:t>
            </w:r>
          </w:p>
        </w:tc>
        <w:tc>
          <w:tcPr>
            <w:tcW w:w="2551" w:type="dxa"/>
            <w:vAlign w:val="center"/>
          </w:tcPr>
          <w:p>
            <w:pPr>
              <w:pStyle w:val="单元格样式4"/>
            </w:pPr>
            <w:r>
              <w:t xml:space="preserve">194.04</w:t>
            </w:r>
          </w:p>
        </w:tc>
      </w:tr>
      <w:tr>
        <w:tblPrEx>
          <w:jc w:val="center"/>
          <w:tblLayout w:type="fixed"/>
        </w:tblPrEx>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20103</w:t>
            </w:r>
          </w:p>
        </w:tc>
        <w:tc>
          <w:tcPr>
            <w:tcW w:w="4535" w:type="dxa"/>
            <w:vAlign w:val="center"/>
          </w:tcPr>
          <w:p>
            <w:pPr>
              <w:pStyle w:val="单元格样式2"/>
            </w:pPr>
            <w:r>
              <w:t xml:space="preserve">政府办公厅（室）及相关机构事务</w:t>
            </w:r>
          </w:p>
        </w:tc>
        <w:tc>
          <w:tcPr>
            <w:tcW w:w="2551" w:type="dxa"/>
            <w:vAlign w:val="center"/>
          </w:tcPr>
          <w:p>
            <w:pPr>
              <w:pStyle w:val="单元格样式4"/>
            </w:pPr>
            <w:r>
              <w:t xml:space="preserve">1449.18</w:t>
            </w:r>
          </w:p>
        </w:tc>
        <w:tc>
          <w:tcPr>
            <w:tcW w:w="2551" w:type="dxa"/>
            <w:vAlign w:val="center"/>
          </w:tcPr>
          <w:p>
            <w:pPr>
              <w:pStyle w:val="单元格样式4"/>
            </w:pPr>
            <w:r>
              <w:t xml:space="preserve">1255.14</w:t>
            </w:r>
          </w:p>
        </w:tc>
        <w:tc>
          <w:tcPr>
            <w:tcW w:w="2551" w:type="dxa"/>
            <w:vAlign w:val="center"/>
          </w:tcPr>
          <w:p>
            <w:pPr>
              <w:pStyle w:val="单元格样式4"/>
            </w:pPr>
            <w:r>
              <w:t xml:space="preserve">194.04</w:t>
            </w:r>
          </w:p>
        </w:tc>
      </w:tr>
      <w:tr>
        <w:tblPrEx>
          <w:jc w:val="center"/>
          <w:tblLayout w:type="fixed"/>
        </w:tblPrEx>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2010301</w:t>
            </w:r>
          </w:p>
        </w:tc>
        <w:tc>
          <w:tcPr>
            <w:tcW w:w="4535" w:type="dxa"/>
            <w:vAlign w:val="center"/>
          </w:tcPr>
          <w:p>
            <w:pPr>
              <w:pStyle w:val="单元格样式2"/>
            </w:pPr>
            <w:r>
              <w:t xml:space="preserve">行政运行</w:t>
            </w:r>
          </w:p>
        </w:tc>
        <w:tc>
          <w:tcPr>
            <w:tcW w:w="2551" w:type="dxa"/>
            <w:vAlign w:val="center"/>
          </w:tcPr>
          <w:p>
            <w:pPr>
              <w:pStyle w:val="单元格样式4"/>
            </w:pPr>
            <w:r>
              <w:t xml:space="preserve">1255.14</w:t>
            </w:r>
          </w:p>
        </w:tc>
        <w:tc>
          <w:tcPr>
            <w:tcW w:w="2551" w:type="dxa"/>
            <w:vAlign w:val="center"/>
          </w:tcPr>
          <w:p>
            <w:pPr>
              <w:pStyle w:val="单元格样式4"/>
            </w:pPr>
            <w:r>
              <w:t xml:space="preserve">1255.14</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2010302</w:t>
            </w:r>
          </w:p>
        </w:tc>
        <w:tc>
          <w:tcPr>
            <w:tcW w:w="4535" w:type="dxa"/>
            <w:vAlign w:val="center"/>
          </w:tcPr>
          <w:p>
            <w:pPr>
              <w:pStyle w:val="单元格样式2"/>
            </w:pPr>
            <w:r>
              <w:t xml:space="preserve">一般行政管理事务</w:t>
            </w:r>
          </w:p>
        </w:tc>
        <w:tc>
          <w:tcPr>
            <w:tcW w:w="2551" w:type="dxa"/>
            <w:vAlign w:val="center"/>
          </w:tcPr>
          <w:p>
            <w:pPr>
              <w:pStyle w:val="单元格样式4"/>
            </w:pPr>
            <w:r>
              <w:t xml:space="preserve">194.04</w:t>
            </w:r>
          </w:p>
        </w:tc>
        <w:tc>
          <w:tcPr>
            <w:tcW w:w="2551" w:type="dxa"/>
            <w:vAlign w:val="center"/>
          </w:tcPr>
          <w:p>
            <w:pPr>
              <w:pStyle w:val="单元格样式4"/>
            </w:pPr>
          </w:p>
        </w:tc>
        <w:tc>
          <w:tcPr>
            <w:tcW w:w="2551" w:type="dxa"/>
            <w:vAlign w:val="center"/>
          </w:tcPr>
          <w:p>
            <w:pPr>
              <w:pStyle w:val="单元格样式4"/>
            </w:pPr>
            <w:r>
              <w:t xml:space="preserve">194.04</w:t>
            </w:r>
          </w:p>
        </w:tc>
      </w:tr>
      <w:tr>
        <w:tblPrEx>
          <w:jc w:val="center"/>
          <w:tblLayout w:type="fixed"/>
        </w:tblPrEx>
        <w:trPr>
          <w:trHeight w:val="369"/>
          <w:jc w:val="center"/>
        </w:trPr>
        <w:tc>
          <w:tcPr>
            <w:tcW w:w="850" w:type="dxa"/>
            <w:vAlign w:val="center"/>
          </w:tcPr>
          <w:p>
            <w:pPr>
              <w:pStyle w:val="单元格样式3"/>
            </w:pPr>
            <w:r>
              <w:t xml:space="preserve">6</w:t>
            </w:r>
          </w:p>
        </w:tc>
        <w:tc>
          <w:tcPr>
            <w:tcW w:w="1191" w:type="dxa"/>
            <w:vAlign w:val="center"/>
          </w:tcPr>
          <w:p>
            <w:pPr>
              <w:pStyle w:val="单元格样式2"/>
            </w:pPr>
            <w:r>
              <w:t xml:space="preserve">213</w:t>
            </w:r>
          </w:p>
        </w:tc>
        <w:tc>
          <w:tcPr>
            <w:tcW w:w="4535" w:type="dxa"/>
            <w:vAlign w:val="center"/>
          </w:tcPr>
          <w:p>
            <w:pPr>
              <w:pStyle w:val="单元格样式2"/>
            </w:pPr>
            <w:r>
              <w:t xml:space="preserve">农林水支出</w:t>
            </w:r>
          </w:p>
        </w:tc>
        <w:tc>
          <w:tcPr>
            <w:tcW w:w="2551" w:type="dxa"/>
            <w:vAlign w:val="center"/>
          </w:tcPr>
          <w:p>
            <w:pPr>
              <w:pStyle w:val="单元格样式4"/>
            </w:pPr>
            <w:r>
              <w:t xml:space="preserve">475.98</w:t>
            </w:r>
          </w:p>
        </w:tc>
        <w:tc>
          <w:tcPr>
            <w:tcW w:w="2551" w:type="dxa"/>
            <w:vAlign w:val="center"/>
          </w:tcPr>
          <w:p>
            <w:pPr>
              <w:pStyle w:val="单元格样式4"/>
            </w:pPr>
          </w:p>
        </w:tc>
        <w:tc>
          <w:tcPr>
            <w:tcW w:w="2551" w:type="dxa"/>
            <w:vAlign w:val="center"/>
          </w:tcPr>
          <w:p>
            <w:pPr>
              <w:pStyle w:val="单元格样式4"/>
            </w:pPr>
            <w:r>
              <w:t xml:space="preserve">475.98</w:t>
            </w:r>
          </w:p>
        </w:tc>
      </w:tr>
      <w:tr>
        <w:tblPrEx>
          <w:jc w:val="center"/>
          <w:tblLayout w:type="fixed"/>
        </w:tblPrEx>
        <w:trPr>
          <w:trHeight w:val="369"/>
          <w:jc w:val="center"/>
        </w:trPr>
        <w:tc>
          <w:tcPr>
            <w:tcW w:w="850" w:type="dxa"/>
            <w:vAlign w:val="center"/>
          </w:tcPr>
          <w:p>
            <w:pPr>
              <w:pStyle w:val="单元格样式3"/>
            </w:pPr>
            <w:r>
              <w:t xml:space="preserve">7</w:t>
            </w:r>
          </w:p>
        </w:tc>
        <w:tc>
          <w:tcPr>
            <w:tcW w:w="1191" w:type="dxa"/>
            <w:vAlign w:val="center"/>
          </w:tcPr>
          <w:p>
            <w:pPr>
              <w:pStyle w:val="单元格样式2"/>
            </w:pPr>
            <w:r>
              <w:t xml:space="preserve">21301</w:t>
            </w:r>
          </w:p>
        </w:tc>
        <w:tc>
          <w:tcPr>
            <w:tcW w:w="4535" w:type="dxa"/>
            <w:vAlign w:val="center"/>
          </w:tcPr>
          <w:p>
            <w:pPr>
              <w:pStyle w:val="单元格样式2"/>
            </w:pPr>
            <w:r>
              <w:t xml:space="preserve">农业农村</w:t>
            </w:r>
          </w:p>
        </w:tc>
        <w:tc>
          <w:tcPr>
            <w:tcW w:w="2551" w:type="dxa"/>
            <w:vAlign w:val="center"/>
          </w:tcPr>
          <w:p>
            <w:pPr>
              <w:pStyle w:val="单元格样式4"/>
            </w:pPr>
            <w:r>
              <w:t xml:space="preserve">120.00</w:t>
            </w:r>
          </w:p>
        </w:tc>
        <w:tc>
          <w:tcPr>
            <w:tcW w:w="2551" w:type="dxa"/>
            <w:vAlign w:val="center"/>
          </w:tcPr>
          <w:p>
            <w:pPr>
              <w:pStyle w:val="单元格样式4"/>
            </w:pPr>
          </w:p>
        </w:tc>
        <w:tc>
          <w:tcPr>
            <w:tcW w:w="2551" w:type="dxa"/>
            <w:vAlign w:val="center"/>
          </w:tcPr>
          <w:p>
            <w:pPr>
              <w:pStyle w:val="单元格样式4"/>
            </w:pPr>
            <w:r>
              <w:t xml:space="preserve">120.00</w:t>
            </w:r>
          </w:p>
        </w:tc>
      </w:tr>
      <w:tr>
        <w:tblPrEx>
          <w:jc w:val="center"/>
          <w:tblLayout w:type="fixed"/>
        </w:tblPrEx>
        <w:trPr>
          <w:trHeight w:val="369"/>
          <w:jc w:val="center"/>
        </w:trPr>
        <w:tc>
          <w:tcPr>
            <w:tcW w:w="850" w:type="dxa"/>
            <w:vAlign w:val="center"/>
          </w:tcPr>
          <w:p>
            <w:pPr>
              <w:pStyle w:val="单元格样式3"/>
            </w:pPr>
            <w:r>
              <w:t xml:space="preserve">8</w:t>
            </w:r>
          </w:p>
        </w:tc>
        <w:tc>
          <w:tcPr>
            <w:tcW w:w="1191" w:type="dxa"/>
            <w:vAlign w:val="center"/>
          </w:tcPr>
          <w:p>
            <w:pPr>
              <w:pStyle w:val="单元格样式2"/>
            </w:pPr>
            <w:r>
              <w:t xml:space="preserve">2130142</w:t>
            </w:r>
          </w:p>
        </w:tc>
        <w:tc>
          <w:tcPr>
            <w:tcW w:w="4535" w:type="dxa"/>
            <w:vAlign w:val="center"/>
          </w:tcPr>
          <w:p>
            <w:pPr>
              <w:pStyle w:val="单元格样式2"/>
            </w:pPr>
            <w:r>
              <w:t xml:space="preserve">乡村道路建设</w:t>
            </w:r>
          </w:p>
        </w:tc>
        <w:tc>
          <w:tcPr>
            <w:tcW w:w="2551" w:type="dxa"/>
            <w:vAlign w:val="center"/>
          </w:tcPr>
          <w:p>
            <w:pPr>
              <w:pStyle w:val="单元格样式4"/>
            </w:pPr>
            <w:r>
              <w:t xml:space="preserve">120.00</w:t>
            </w:r>
          </w:p>
        </w:tc>
        <w:tc>
          <w:tcPr>
            <w:tcW w:w="2551" w:type="dxa"/>
            <w:vAlign w:val="center"/>
          </w:tcPr>
          <w:p>
            <w:pPr>
              <w:pStyle w:val="单元格样式4"/>
            </w:pPr>
          </w:p>
        </w:tc>
        <w:tc>
          <w:tcPr>
            <w:tcW w:w="2551" w:type="dxa"/>
            <w:vAlign w:val="center"/>
          </w:tcPr>
          <w:p>
            <w:pPr>
              <w:pStyle w:val="单元格样式4"/>
            </w:pPr>
            <w:r>
              <w:t xml:space="preserve">120.00</w:t>
            </w:r>
          </w:p>
        </w:tc>
      </w:tr>
      <w:tr>
        <w:tblPrEx>
          <w:jc w:val="center"/>
          <w:tblLayout w:type="fixed"/>
        </w:tblPrEx>
        <w:trPr>
          <w:trHeight w:val="369"/>
          <w:jc w:val="center"/>
        </w:trPr>
        <w:tc>
          <w:tcPr>
            <w:tcW w:w="850" w:type="dxa"/>
            <w:vAlign w:val="center"/>
          </w:tcPr>
          <w:p>
            <w:pPr>
              <w:pStyle w:val="单元格样式3"/>
            </w:pPr>
            <w:r>
              <w:t xml:space="preserve">9</w:t>
            </w:r>
          </w:p>
        </w:tc>
        <w:tc>
          <w:tcPr>
            <w:tcW w:w="1191" w:type="dxa"/>
            <w:vAlign w:val="center"/>
          </w:tcPr>
          <w:p>
            <w:pPr>
              <w:pStyle w:val="单元格样式2"/>
            </w:pPr>
            <w:r>
              <w:t xml:space="preserve">21307</w:t>
            </w:r>
          </w:p>
        </w:tc>
        <w:tc>
          <w:tcPr>
            <w:tcW w:w="4535" w:type="dxa"/>
            <w:vAlign w:val="center"/>
          </w:tcPr>
          <w:p>
            <w:pPr>
              <w:pStyle w:val="单元格样式2"/>
            </w:pPr>
            <w:r>
              <w:t xml:space="preserve">农村综合改革</w:t>
            </w:r>
          </w:p>
        </w:tc>
        <w:tc>
          <w:tcPr>
            <w:tcW w:w="2551" w:type="dxa"/>
            <w:vAlign w:val="center"/>
          </w:tcPr>
          <w:p>
            <w:pPr>
              <w:pStyle w:val="单元格样式4"/>
            </w:pPr>
            <w:r>
              <w:t xml:space="preserve">355.98</w:t>
            </w:r>
          </w:p>
        </w:tc>
        <w:tc>
          <w:tcPr>
            <w:tcW w:w="2551" w:type="dxa"/>
            <w:vAlign w:val="center"/>
          </w:tcPr>
          <w:p>
            <w:pPr>
              <w:pStyle w:val="单元格样式4"/>
            </w:pPr>
          </w:p>
        </w:tc>
        <w:tc>
          <w:tcPr>
            <w:tcW w:w="2551" w:type="dxa"/>
            <w:vAlign w:val="center"/>
          </w:tcPr>
          <w:p>
            <w:pPr>
              <w:pStyle w:val="单元格样式4"/>
            </w:pPr>
            <w:r>
              <w:t xml:space="preserve">355.98</w:t>
            </w:r>
          </w:p>
        </w:tc>
      </w:tr>
      <w:tr>
        <w:tblPrEx>
          <w:jc w:val="center"/>
          <w:tblLayout w:type="fixed"/>
        </w:tblPrEx>
        <w:trPr>
          <w:trHeight w:val="369"/>
          <w:jc w:val="center"/>
        </w:trPr>
        <w:tc>
          <w:tcPr>
            <w:tcW w:w="850" w:type="dxa"/>
            <w:vAlign w:val="center"/>
          </w:tcPr>
          <w:p>
            <w:pPr>
              <w:pStyle w:val="单元格样式3"/>
            </w:pPr>
            <w:r>
              <w:t xml:space="preserve">10</w:t>
            </w:r>
          </w:p>
        </w:tc>
        <w:tc>
          <w:tcPr>
            <w:tcW w:w="1191" w:type="dxa"/>
            <w:vAlign w:val="center"/>
          </w:tcPr>
          <w:p>
            <w:pPr>
              <w:pStyle w:val="单元格样式2"/>
            </w:pPr>
            <w:r>
              <w:t xml:space="preserve">2130701</w:t>
            </w:r>
          </w:p>
        </w:tc>
        <w:tc>
          <w:tcPr>
            <w:tcW w:w="4535" w:type="dxa"/>
            <w:vAlign w:val="center"/>
          </w:tcPr>
          <w:p>
            <w:pPr>
              <w:pStyle w:val="单元格样式2"/>
            </w:pPr>
            <w:r>
              <w:t xml:space="preserve">对村级公益事业建设的补助</w:t>
            </w:r>
          </w:p>
        </w:tc>
        <w:tc>
          <w:tcPr>
            <w:tcW w:w="2551" w:type="dxa"/>
            <w:vAlign w:val="center"/>
          </w:tcPr>
          <w:p>
            <w:pPr>
              <w:pStyle w:val="单元格样式4"/>
            </w:pPr>
            <w:r>
              <w:t xml:space="preserve">209.00</w:t>
            </w:r>
          </w:p>
        </w:tc>
        <w:tc>
          <w:tcPr>
            <w:tcW w:w="2551" w:type="dxa"/>
            <w:vAlign w:val="center"/>
          </w:tcPr>
          <w:p>
            <w:pPr>
              <w:pStyle w:val="单元格样式4"/>
            </w:pPr>
          </w:p>
        </w:tc>
        <w:tc>
          <w:tcPr>
            <w:tcW w:w="2551" w:type="dxa"/>
            <w:vAlign w:val="center"/>
          </w:tcPr>
          <w:p>
            <w:pPr>
              <w:pStyle w:val="单元格样式4"/>
            </w:pPr>
            <w:r>
              <w:t xml:space="preserve">209.00</w:t>
            </w:r>
          </w:p>
        </w:tc>
      </w:tr>
      <w:tr>
        <w:tblPrEx>
          <w:jc w:val="center"/>
          <w:tblLayout w:type="fixed"/>
        </w:tblPrEx>
        <w:trPr>
          <w:trHeight w:val="369"/>
          <w:jc w:val="center"/>
        </w:trPr>
        <w:tc>
          <w:tcPr>
            <w:tcW w:w="850" w:type="dxa"/>
            <w:vAlign w:val="center"/>
          </w:tcPr>
          <w:p>
            <w:pPr>
              <w:pStyle w:val="单元格样式3"/>
            </w:pPr>
            <w:r>
              <w:t xml:space="preserve">11</w:t>
            </w:r>
          </w:p>
        </w:tc>
        <w:tc>
          <w:tcPr>
            <w:tcW w:w="1191" w:type="dxa"/>
            <w:vAlign w:val="center"/>
          </w:tcPr>
          <w:p>
            <w:pPr>
              <w:pStyle w:val="单元格样式2"/>
            </w:pPr>
            <w:r>
              <w:t xml:space="preserve">2130705</w:t>
            </w:r>
          </w:p>
        </w:tc>
        <w:tc>
          <w:tcPr>
            <w:tcW w:w="4535" w:type="dxa"/>
            <w:vAlign w:val="center"/>
          </w:tcPr>
          <w:p>
            <w:pPr>
              <w:pStyle w:val="单元格样式2"/>
            </w:pPr>
            <w:r>
              <w:t xml:space="preserve">对村民委员会和村党支部的补助</w:t>
            </w:r>
          </w:p>
        </w:tc>
        <w:tc>
          <w:tcPr>
            <w:tcW w:w="2551" w:type="dxa"/>
            <w:vAlign w:val="center"/>
          </w:tcPr>
          <w:p>
            <w:pPr>
              <w:pStyle w:val="单元格样式4"/>
            </w:pPr>
            <w:r>
              <w:t xml:space="preserve">146.98</w:t>
            </w:r>
          </w:p>
        </w:tc>
        <w:tc>
          <w:tcPr>
            <w:tcW w:w="2551" w:type="dxa"/>
            <w:vAlign w:val="center"/>
          </w:tcPr>
          <w:p>
            <w:pPr>
              <w:pStyle w:val="单元格样式4"/>
            </w:pPr>
          </w:p>
        </w:tc>
        <w:tc>
          <w:tcPr>
            <w:tcW w:w="2551" w:type="dxa"/>
            <w:vAlign w:val="center"/>
          </w:tcPr>
          <w:p>
            <w:pPr>
              <w:pStyle w:val="单元格样式4"/>
            </w:pPr>
            <w:r>
              <w:t xml:space="preserve">146.98</w:t>
            </w: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单位预算一般公共预算财政拨款基本支出表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910001晋州市小樵镇人民政府本级</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支出部门经济分类科目</w:t>
            </w:r>
          </w:p>
        </w:tc>
        <w:tc>
          <w:tcPr>
            <w:tcW w:w="7653" w:type="dxa"/>
            <w:gridSpan w:val="3"/>
            <w:vAlign w:val="center"/>
          </w:tcPr>
          <w:p>
            <w:pPr>
              <w:pStyle w:val="单元格样式1"/>
            </w:pPr>
            <w:r>
              <w:t xml:space="preserve">一般公共预算基本支出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Align w:val="center"/>
          </w:tcPr>
          <w:p>
            <w:pPr>
              <w:pStyle w:val="单元格样式1"/>
            </w:pPr>
            <w:r>
              <w:t xml:space="preserve">合计</w:t>
            </w:r>
          </w:p>
        </w:tc>
        <w:tc>
          <w:tcPr>
            <w:tcW w:w="2551" w:type="dxa"/>
            <w:vAlign w:val="center"/>
          </w:tcPr>
          <w:p>
            <w:pPr>
              <w:pStyle w:val="单元格样式1"/>
            </w:pPr>
            <w:r>
              <w:t xml:space="preserve">人员经费</w:t>
            </w:r>
          </w:p>
        </w:tc>
        <w:tc>
          <w:tcPr>
            <w:tcW w:w="2551" w:type="dxa"/>
            <w:vAlign w:val="center"/>
          </w:tcPr>
          <w:p>
            <w:pPr>
              <w:pStyle w:val="单元格样式1"/>
            </w:pPr>
            <w:r>
              <w:t xml:space="preserve">公用经费</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1255.14</w:t>
            </w:r>
          </w:p>
        </w:tc>
        <w:tc>
          <w:tcPr>
            <w:tcW w:w="2551" w:type="dxa"/>
            <w:vAlign w:val="center"/>
          </w:tcPr>
          <w:p>
            <w:pPr>
              <w:pStyle w:val="单元格样式7"/>
            </w:pPr>
            <w:r>
              <w:t xml:space="preserve">1056.91</w:t>
            </w:r>
          </w:p>
        </w:tc>
        <w:tc>
          <w:tcPr>
            <w:tcW w:w="2551" w:type="dxa"/>
            <w:vAlign w:val="center"/>
          </w:tcPr>
          <w:p>
            <w:pPr>
              <w:pStyle w:val="单元格样式7"/>
            </w:pPr>
            <w:r>
              <w:t xml:space="preserve">198.23</w:t>
            </w:r>
          </w:p>
        </w:tc>
      </w:tr>
      <w:tr>
        <w:tblPrEx>
          <w:jc w:val="center"/>
          <w:tblLayout w:type="fixed"/>
        </w:tblPrEx>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301</w:t>
            </w:r>
          </w:p>
        </w:tc>
        <w:tc>
          <w:tcPr>
            <w:tcW w:w="4535" w:type="dxa"/>
            <w:vAlign w:val="center"/>
          </w:tcPr>
          <w:p>
            <w:pPr>
              <w:pStyle w:val="单元格样式2"/>
            </w:pPr>
            <w:r>
              <w:t xml:space="preserve">工资福利支出</w:t>
            </w:r>
          </w:p>
        </w:tc>
        <w:tc>
          <w:tcPr>
            <w:tcW w:w="2551" w:type="dxa"/>
            <w:vAlign w:val="center"/>
          </w:tcPr>
          <w:p>
            <w:pPr>
              <w:pStyle w:val="单元格样式4"/>
            </w:pPr>
            <w:r>
              <w:t xml:space="preserve">1006.17</w:t>
            </w:r>
          </w:p>
        </w:tc>
        <w:tc>
          <w:tcPr>
            <w:tcW w:w="2551" w:type="dxa"/>
            <w:vAlign w:val="center"/>
          </w:tcPr>
          <w:p>
            <w:pPr>
              <w:pStyle w:val="单元格样式4"/>
            </w:pPr>
            <w:r>
              <w:t xml:space="preserve">1006.17</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30101</w:t>
            </w:r>
          </w:p>
        </w:tc>
        <w:tc>
          <w:tcPr>
            <w:tcW w:w="4535" w:type="dxa"/>
            <w:vAlign w:val="center"/>
          </w:tcPr>
          <w:p>
            <w:pPr>
              <w:pStyle w:val="单元格样式2"/>
            </w:pPr>
            <w:r>
              <w:t xml:space="preserve">基本工资</w:t>
            </w:r>
          </w:p>
        </w:tc>
        <w:tc>
          <w:tcPr>
            <w:tcW w:w="2551" w:type="dxa"/>
            <w:vAlign w:val="center"/>
          </w:tcPr>
          <w:p>
            <w:pPr>
              <w:pStyle w:val="单元格样式4"/>
            </w:pPr>
            <w:r>
              <w:t xml:space="preserve">323.93</w:t>
            </w:r>
          </w:p>
        </w:tc>
        <w:tc>
          <w:tcPr>
            <w:tcW w:w="2551" w:type="dxa"/>
            <w:vAlign w:val="center"/>
          </w:tcPr>
          <w:p>
            <w:pPr>
              <w:pStyle w:val="单元格样式4"/>
            </w:pPr>
            <w:r>
              <w:t xml:space="preserve">323.93</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30102</w:t>
            </w:r>
          </w:p>
        </w:tc>
        <w:tc>
          <w:tcPr>
            <w:tcW w:w="4535" w:type="dxa"/>
            <w:vAlign w:val="center"/>
          </w:tcPr>
          <w:p>
            <w:pPr>
              <w:pStyle w:val="单元格样式2"/>
            </w:pPr>
            <w:r>
              <w:t xml:space="preserve">津贴补贴</w:t>
            </w:r>
          </w:p>
        </w:tc>
        <w:tc>
          <w:tcPr>
            <w:tcW w:w="2551" w:type="dxa"/>
            <w:vAlign w:val="center"/>
          </w:tcPr>
          <w:p>
            <w:pPr>
              <w:pStyle w:val="单元格样式4"/>
            </w:pPr>
            <w:r>
              <w:t xml:space="preserve">186.38</w:t>
            </w:r>
          </w:p>
        </w:tc>
        <w:tc>
          <w:tcPr>
            <w:tcW w:w="2551" w:type="dxa"/>
            <w:vAlign w:val="center"/>
          </w:tcPr>
          <w:p>
            <w:pPr>
              <w:pStyle w:val="单元格样式4"/>
            </w:pPr>
            <w:r>
              <w:t xml:space="preserve">186.38</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30103</w:t>
            </w:r>
          </w:p>
        </w:tc>
        <w:tc>
          <w:tcPr>
            <w:tcW w:w="4535" w:type="dxa"/>
            <w:vAlign w:val="center"/>
          </w:tcPr>
          <w:p>
            <w:pPr>
              <w:pStyle w:val="单元格样式2"/>
            </w:pPr>
            <w:r>
              <w:t xml:space="preserve">奖金</w:t>
            </w:r>
          </w:p>
        </w:tc>
        <w:tc>
          <w:tcPr>
            <w:tcW w:w="2551" w:type="dxa"/>
            <w:vAlign w:val="center"/>
          </w:tcPr>
          <w:p>
            <w:pPr>
              <w:pStyle w:val="单元格样式4"/>
            </w:pPr>
            <w:r>
              <w:t xml:space="preserve">107.33</w:t>
            </w:r>
          </w:p>
        </w:tc>
        <w:tc>
          <w:tcPr>
            <w:tcW w:w="2551" w:type="dxa"/>
            <w:vAlign w:val="center"/>
          </w:tcPr>
          <w:p>
            <w:pPr>
              <w:pStyle w:val="单元格样式4"/>
            </w:pPr>
            <w:r>
              <w:t xml:space="preserve">107.33</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1191" w:type="dxa"/>
            <w:vAlign w:val="center"/>
          </w:tcPr>
          <w:p>
            <w:pPr>
              <w:pStyle w:val="单元格样式2"/>
            </w:pPr>
            <w:r>
              <w:t xml:space="preserve">30107</w:t>
            </w:r>
          </w:p>
        </w:tc>
        <w:tc>
          <w:tcPr>
            <w:tcW w:w="4535" w:type="dxa"/>
            <w:vAlign w:val="center"/>
          </w:tcPr>
          <w:p>
            <w:pPr>
              <w:pStyle w:val="单元格样式2"/>
            </w:pPr>
            <w:r>
              <w:t xml:space="preserve">绩效工资</w:t>
            </w:r>
          </w:p>
        </w:tc>
        <w:tc>
          <w:tcPr>
            <w:tcW w:w="2551" w:type="dxa"/>
            <w:vAlign w:val="center"/>
          </w:tcPr>
          <w:p>
            <w:pPr>
              <w:pStyle w:val="单元格样式4"/>
            </w:pPr>
            <w:r>
              <w:t xml:space="preserve">116.87</w:t>
            </w:r>
          </w:p>
        </w:tc>
        <w:tc>
          <w:tcPr>
            <w:tcW w:w="2551" w:type="dxa"/>
            <w:vAlign w:val="center"/>
          </w:tcPr>
          <w:p>
            <w:pPr>
              <w:pStyle w:val="单元格样式4"/>
            </w:pPr>
            <w:r>
              <w:t xml:space="preserve">116.87</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1191" w:type="dxa"/>
            <w:vAlign w:val="center"/>
          </w:tcPr>
          <w:p>
            <w:pPr>
              <w:pStyle w:val="单元格样式2"/>
            </w:pPr>
            <w:r>
              <w:t xml:space="preserve">30108</w:t>
            </w:r>
          </w:p>
        </w:tc>
        <w:tc>
          <w:tcPr>
            <w:tcW w:w="4535" w:type="dxa"/>
            <w:vAlign w:val="center"/>
          </w:tcPr>
          <w:p>
            <w:pPr>
              <w:pStyle w:val="单元格样式2"/>
            </w:pPr>
            <w:r>
              <w:t xml:space="preserve">机关事业单位基本养老保险缴费</w:t>
            </w:r>
          </w:p>
        </w:tc>
        <w:tc>
          <w:tcPr>
            <w:tcW w:w="2551" w:type="dxa"/>
            <w:vAlign w:val="center"/>
          </w:tcPr>
          <w:p>
            <w:pPr>
              <w:pStyle w:val="单元格样式4"/>
            </w:pPr>
            <w:r>
              <w:t xml:space="preserve">92.46</w:t>
            </w:r>
          </w:p>
        </w:tc>
        <w:tc>
          <w:tcPr>
            <w:tcW w:w="2551" w:type="dxa"/>
            <w:vAlign w:val="center"/>
          </w:tcPr>
          <w:p>
            <w:pPr>
              <w:pStyle w:val="单元格样式4"/>
            </w:pPr>
            <w:r>
              <w:t xml:space="preserve">92.46</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1191" w:type="dxa"/>
            <w:vAlign w:val="center"/>
          </w:tcPr>
          <w:p>
            <w:pPr>
              <w:pStyle w:val="单元格样式2"/>
            </w:pPr>
            <w:r>
              <w:t xml:space="preserve">30110</w:t>
            </w:r>
          </w:p>
        </w:tc>
        <w:tc>
          <w:tcPr>
            <w:tcW w:w="4535" w:type="dxa"/>
            <w:vAlign w:val="center"/>
          </w:tcPr>
          <w:p>
            <w:pPr>
              <w:pStyle w:val="单元格样式2"/>
            </w:pPr>
            <w:r>
              <w:t xml:space="preserve">职工基本医疗保险缴费</w:t>
            </w:r>
          </w:p>
        </w:tc>
        <w:tc>
          <w:tcPr>
            <w:tcW w:w="2551" w:type="dxa"/>
            <w:vAlign w:val="center"/>
          </w:tcPr>
          <w:p>
            <w:pPr>
              <w:pStyle w:val="单元格样式4"/>
            </w:pPr>
            <w:r>
              <w:t xml:space="preserve">41.29</w:t>
            </w:r>
          </w:p>
        </w:tc>
        <w:tc>
          <w:tcPr>
            <w:tcW w:w="2551" w:type="dxa"/>
            <w:vAlign w:val="center"/>
          </w:tcPr>
          <w:p>
            <w:pPr>
              <w:pStyle w:val="单元格样式4"/>
            </w:pPr>
            <w:r>
              <w:t xml:space="preserve">41.29</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1191" w:type="dxa"/>
            <w:vAlign w:val="center"/>
          </w:tcPr>
          <w:p>
            <w:pPr>
              <w:pStyle w:val="单元格样式2"/>
            </w:pPr>
            <w:r>
              <w:t xml:space="preserve">30111</w:t>
            </w:r>
          </w:p>
        </w:tc>
        <w:tc>
          <w:tcPr>
            <w:tcW w:w="4535" w:type="dxa"/>
            <w:vAlign w:val="center"/>
          </w:tcPr>
          <w:p>
            <w:pPr>
              <w:pStyle w:val="单元格样式2"/>
            </w:pPr>
            <w:r>
              <w:t xml:space="preserve">公务员医疗补助缴费</w:t>
            </w:r>
          </w:p>
        </w:tc>
        <w:tc>
          <w:tcPr>
            <w:tcW w:w="2551" w:type="dxa"/>
            <w:vAlign w:val="center"/>
          </w:tcPr>
          <w:p>
            <w:pPr>
              <w:pStyle w:val="单元格样式4"/>
            </w:pPr>
            <w:r>
              <w:t xml:space="preserve">20.99</w:t>
            </w:r>
          </w:p>
        </w:tc>
        <w:tc>
          <w:tcPr>
            <w:tcW w:w="2551" w:type="dxa"/>
            <w:vAlign w:val="center"/>
          </w:tcPr>
          <w:p>
            <w:pPr>
              <w:pStyle w:val="单元格样式4"/>
            </w:pPr>
            <w:r>
              <w:t xml:space="preserve">20.99</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1191" w:type="dxa"/>
            <w:vAlign w:val="center"/>
          </w:tcPr>
          <w:p>
            <w:pPr>
              <w:pStyle w:val="单元格样式2"/>
            </w:pPr>
            <w:r>
              <w:t xml:space="preserve">30112</w:t>
            </w:r>
          </w:p>
        </w:tc>
        <w:tc>
          <w:tcPr>
            <w:tcW w:w="4535" w:type="dxa"/>
            <w:vAlign w:val="center"/>
          </w:tcPr>
          <w:p>
            <w:pPr>
              <w:pStyle w:val="单元格样式2"/>
            </w:pPr>
            <w:r>
              <w:t xml:space="preserve">其他社会保障缴费</w:t>
            </w:r>
          </w:p>
        </w:tc>
        <w:tc>
          <w:tcPr>
            <w:tcW w:w="2551" w:type="dxa"/>
            <w:vAlign w:val="center"/>
          </w:tcPr>
          <w:p>
            <w:pPr>
              <w:pStyle w:val="单元格样式4"/>
            </w:pPr>
            <w:r>
              <w:t xml:space="preserve">5.09</w:t>
            </w:r>
          </w:p>
        </w:tc>
        <w:tc>
          <w:tcPr>
            <w:tcW w:w="2551" w:type="dxa"/>
            <w:vAlign w:val="center"/>
          </w:tcPr>
          <w:p>
            <w:pPr>
              <w:pStyle w:val="单元格样式4"/>
            </w:pPr>
            <w:r>
              <w:t xml:space="preserve">5.09</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1191" w:type="dxa"/>
            <w:vAlign w:val="center"/>
          </w:tcPr>
          <w:p>
            <w:pPr>
              <w:pStyle w:val="单元格样式2"/>
            </w:pPr>
            <w:r>
              <w:t xml:space="preserve">30113</w:t>
            </w:r>
          </w:p>
        </w:tc>
        <w:tc>
          <w:tcPr>
            <w:tcW w:w="4535" w:type="dxa"/>
            <w:vAlign w:val="center"/>
          </w:tcPr>
          <w:p>
            <w:pPr>
              <w:pStyle w:val="单元格样式2"/>
            </w:pPr>
            <w:r>
              <w:t xml:space="preserve">住房公积金</w:t>
            </w:r>
          </w:p>
        </w:tc>
        <w:tc>
          <w:tcPr>
            <w:tcW w:w="2551" w:type="dxa"/>
            <w:vAlign w:val="center"/>
          </w:tcPr>
          <w:p>
            <w:pPr>
              <w:pStyle w:val="单元格样式4"/>
            </w:pPr>
            <w:r>
              <w:t xml:space="preserve">83.33</w:t>
            </w:r>
          </w:p>
        </w:tc>
        <w:tc>
          <w:tcPr>
            <w:tcW w:w="2551" w:type="dxa"/>
            <w:vAlign w:val="center"/>
          </w:tcPr>
          <w:p>
            <w:pPr>
              <w:pStyle w:val="单元格样式4"/>
            </w:pPr>
            <w:r>
              <w:t xml:space="preserve">83.33</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1191" w:type="dxa"/>
            <w:vAlign w:val="center"/>
          </w:tcPr>
          <w:p>
            <w:pPr>
              <w:pStyle w:val="单元格样式2"/>
            </w:pPr>
            <w:r>
              <w:t xml:space="preserve">30199</w:t>
            </w:r>
          </w:p>
        </w:tc>
        <w:tc>
          <w:tcPr>
            <w:tcW w:w="4535" w:type="dxa"/>
            <w:vAlign w:val="center"/>
          </w:tcPr>
          <w:p>
            <w:pPr>
              <w:pStyle w:val="单元格样式2"/>
            </w:pPr>
            <w:r>
              <w:t xml:space="preserve">其他工资福利支出</w:t>
            </w:r>
          </w:p>
        </w:tc>
        <w:tc>
          <w:tcPr>
            <w:tcW w:w="2551" w:type="dxa"/>
            <w:vAlign w:val="center"/>
          </w:tcPr>
          <w:p>
            <w:pPr>
              <w:pStyle w:val="单元格样式4"/>
            </w:pPr>
            <w:r>
              <w:t xml:space="preserve">28.50</w:t>
            </w:r>
          </w:p>
        </w:tc>
        <w:tc>
          <w:tcPr>
            <w:tcW w:w="2551" w:type="dxa"/>
            <w:vAlign w:val="center"/>
          </w:tcPr>
          <w:p>
            <w:pPr>
              <w:pStyle w:val="单元格样式4"/>
            </w:pPr>
            <w:r>
              <w:t xml:space="preserve">28.50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1191" w:type="dxa"/>
            <w:vAlign w:val="center"/>
          </w:tcPr>
          <w:p>
            <w:pPr>
              <w:pStyle w:val="单元格样式2"/>
            </w:pPr>
            <w:r>
              <w:t xml:space="preserve">302</w:t>
            </w:r>
          </w:p>
        </w:tc>
        <w:tc>
          <w:tcPr>
            <w:tcW w:w="4535" w:type="dxa"/>
            <w:vAlign w:val="center"/>
          </w:tcPr>
          <w:p>
            <w:pPr>
              <w:pStyle w:val="单元格样式2"/>
            </w:pPr>
            <w:r>
              <w:t xml:space="preserve">商品和服务支出</w:t>
            </w:r>
          </w:p>
        </w:tc>
        <w:tc>
          <w:tcPr>
            <w:tcW w:w="2551" w:type="dxa"/>
            <w:vAlign w:val="center"/>
          </w:tcPr>
          <w:p>
            <w:pPr>
              <w:pStyle w:val="单元格样式4"/>
            </w:pPr>
            <w:r>
              <w:t xml:space="preserve">198.23</w:t>
            </w:r>
          </w:p>
        </w:tc>
        <w:tc>
          <w:tcPr>
            <w:tcW w:w="2551" w:type="dxa"/>
            <w:vAlign w:val="center"/>
          </w:tcPr>
          <w:p>
            <w:pPr>
              <w:pStyle w:val="单元格样式4"/>
            </w:pPr>
          </w:p>
        </w:tc>
        <w:tc>
          <w:tcPr>
            <w:tcW w:w="2551" w:type="dxa"/>
            <w:vAlign w:val="center"/>
          </w:tcPr>
          <w:p>
            <w:pPr>
              <w:pStyle w:val="单元格样式4"/>
            </w:pPr>
            <w:r>
              <w:t xml:space="preserve">198.23</w:t>
            </w:r>
          </w:p>
        </w:tc>
      </w:tr>
      <w:tr>
        <w:tblPrEx>
          <w:jc w:val="center"/>
          <w:tblLayout w:type="fixed"/>
        </w:tblPrEx>
        <w:trPr>
          <w:trHeight w:val="369"/>
          <w:jc w:val="center"/>
        </w:trPr>
        <w:tc>
          <w:tcPr>
            <w:tcW w:w="850" w:type="dxa"/>
            <w:vAlign w:val="center"/>
          </w:tcPr>
          <w:p>
            <w:pPr>
              <w:pStyle w:val="单元格样式3"/>
            </w:pPr>
            <w:r>
              <w:t xml:space="preserve">14</w:t>
            </w:r>
          </w:p>
        </w:tc>
        <w:tc>
          <w:tcPr>
            <w:tcW w:w="1191" w:type="dxa"/>
            <w:vAlign w:val="center"/>
          </w:tcPr>
          <w:p>
            <w:pPr>
              <w:pStyle w:val="单元格样式2"/>
            </w:pPr>
            <w:r>
              <w:t xml:space="preserve">30201</w:t>
            </w:r>
          </w:p>
        </w:tc>
        <w:tc>
          <w:tcPr>
            <w:tcW w:w="4535" w:type="dxa"/>
            <w:vAlign w:val="center"/>
          </w:tcPr>
          <w:p>
            <w:pPr>
              <w:pStyle w:val="单元格样式2"/>
            </w:pPr>
            <w:r>
              <w:t xml:space="preserve">办公费</w:t>
            </w:r>
          </w:p>
        </w:tc>
        <w:tc>
          <w:tcPr>
            <w:tcW w:w="2551" w:type="dxa"/>
            <w:vAlign w:val="center"/>
          </w:tcPr>
          <w:p>
            <w:pPr>
              <w:pStyle w:val="单元格样式4"/>
            </w:pPr>
            <w:r>
              <w:t xml:space="preserve">46.30</w:t>
            </w:r>
          </w:p>
        </w:tc>
        <w:tc>
          <w:tcPr>
            <w:tcW w:w="2551" w:type="dxa"/>
            <w:vAlign w:val="center"/>
          </w:tcPr>
          <w:p>
            <w:pPr>
              <w:pStyle w:val="单元格样式4"/>
            </w:pPr>
          </w:p>
        </w:tc>
        <w:tc>
          <w:tcPr>
            <w:tcW w:w="2551" w:type="dxa"/>
            <w:vAlign w:val="center"/>
          </w:tcPr>
          <w:p>
            <w:pPr>
              <w:pStyle w:val="单元格样式4"/>
            </w:pPr>
            <w:r>
              <w:t xml:space="preserve">46.30</w:t>
            </w:r>
          </w:p>
        </w:tc>
      </w:tr>
      <w:tr>
        <w:tblPrEx>
          <w:jc w:val="center"/>
          <w:tblLayout w:type="fixed"/>
        </w:tblPrEx>
        <w:trPr>
          <w:trHeight w:val="369"/>
          <w:jc w:val="center"/>
        </w:trPr>
        <w:tc>
          <w:tcPr>
            <w:tcW w:w="850" w:type="dxa"/>
            <w:vAlign w:val="center"/>
          </w:tcPr>
          <w:p>
            <w:pPr>
              <w:pStyle w:val="单元格样式3"/>
            </w:pPr>
            <w:r>
              <w:t xml:space="preserve">15</w:t>
            </w:r>
          </w:p>
        </w:tc>
        <w:tc>
          <w:tcPr>
            <w:tcW w:w="1191" w:type="dxa"/>
            <w:vAlign w:val="center"/>
          </w:tcPr>
          <w:p>
            <w:pPr>
              <w:pStyle w:val="单元格样式2"/>
            </w:pPr>
            <w:r>
              <w:t xml:space="preserve">30206</w:t>
            </w:r>
          </w:p>
        </w:tc>
        <w:tc>
          <w:tcPr>
            <w:tcW w:w="4535" w:type="dxa"/>
            <w:vAlign w:val="center"/>
          </w:tcPr>
          <w:p>
            <w:pPr>
              <w:pStyle w:val="单元格样式2"/>
            </w:pPr>
            <w:r>
              <w:t xml:space="preserve">电费</w:t>
            </w:r>
          </w:p>
        </w:tc>
        <w:tc>
          <w:tcPr>
            <w:tcW w:w="2551" w:type="dxa"/>
            <w:vAlign w:val="center"/>
          </w:tcPr>
          <w:p>
            <w:pPr>
              <w:pStyle w:val="单元格样式4"/>
            </w:pPr>
            <w:r>
              <w:t xml:space="preserve">25.00</w:t>
            </w:r>
          </w:p>
        </w:tc>
        <w:tc>
          <w:tcPr>
            <w:tcW w:w="2551" w:type="dxa"/>
            <w:vAlign w:val="center"/>
          </w:tcPr>
          <w:p>
            <w:pPr>
              <w:pStyle w:val="单元格样式4"/>
            </w:pPr>
          </w:p>
        </w:tc>
        <w:tc>
          <w:tcPr>
            <w:tcW w:w="2551" w:type="dxa"/>
            <w:vAlign w:val="center"/>
          </w:tcPr>
          <w:p>
            <w:pPr>
              <w:pStyle w:val="单元格样式4"/>
            </w:pPr>
            <w:r>
              <w:t xml:space="preserve">25.00</w:t>
            </w:r>
          </w:p>
        </w:tc>
      </w:tr>
      <w:tr>
        <w:tblPrEx>
          <w:jc w:val="center"/>
          <w:tblLayout w:type="fixed"/>
        </w:tblPrEx>
        <w:trPr>
          <w:trHeight w:val="369"/>
          <w:jc w:val="center"/>
        </w:trPr>
        <w:tc>
          <w:tcPr>
            <w:tcW w:w="850" w:type="dxa"/>
            <w:vAlign w:val="center"/>
          </w:tcPr>
          <w:p>
            <w:pPr>
              <w:pStyle w:val="单元格样式3"/>
            </w:pPr>
            <w:r>
              <w:t xml:space="preserve">16</w:t>
            </w:r>
          </w:p>
        </w:tc>
        <w:tc>
          <w:tcPr>
            <w:tcW w:w="1191" w:type="dxa"/>
            <w:vAlign w:val="center"/>
          </w:tcPr>
          <w:p>
            <w:pPr>
              <w:pStyle w:val="单元格样式2"/>
            </w:pPr>
            <w:r>
              <w:t xml:space="preserve">30207</w:t>
            </w:r>
          </w:p>
        </w:tc>
        <w:tc>
          <w:tcPr>
            <w:tcW w:w="4535" w:type="dxa"/>
            <w:vAlign w:val="center"/>
          </w:tcPr>
          <w:p>
            <w:pPr>
              <w:pStyle w:val="单元格样式2"/>
            </w:pPr>
            <w:r>
              <w:t xml:space="preserve">邮电费</w:t>
            </w:r>
          </w:p>
        </w:tc>
        <w:tc>
          <w:tcPr>
            <w:tcW w:w="2551" w:type="dxa"/>
            <w:vAlign w:val="center"/>
          </w:tcPr>
          <w:p>
            <w:pPr>
              <w:pStyle w:val="单元格样式4"/>
            </w:pPr>
            <w:r>
              <w:t xml:space="preserve">24.93</w:t>
            </w:r>
          </w:p>
        </w:tc>
        <w:tc>
          <w:tcPr>
            <w:tcW w:w="2551" w:type="dxa"/>
            <w:vAlign w:val="center"/>
          </w:tcPr>
          <w:p>
            <w:pPr>
              <w:pStyle w:val="单元格样式4"/>
            </w:pPr>
          </w:p>
        </w:tc>
        <w:tc>
          <w:tcPr>
            <w:tcW w:w="2551" w:type="dxa"/>
            <w:vAlign w:val="center"/>
          </w:tcPr>
          <w:p>
            <w:pPr>
              <w:pStyle w:val="单元格样式4"/>
            </w:pPr>
            <w:r>
              <w:t xml:space="preserve">24.93</w:t>
            </w:r>
          </w:p>
        </w:tc>
      </w:tr>
      <w:tr>
        <w:tblPrEx>
          <w:jc w:val="center"/>
          <w:tblLayout w:type="fixed"/>
        </w:tblPrEx>
        <w:trPr>
          <w:trHeight w:val="369"/>
          <w:jc w:val="center"/>
        </w:trPr>
        <w:tc>
          <w:tcPr>
            <w:tcW w:w="850" w:type="dxa"/>
            <w:vAlign w:val="center"/>
          </w:tcPr>
          <w:p>
            <w:pPr>
              <w:pStyle w:val="单元格样式3"/>
            </w:pPr>
            <w:r>
              <w:t xml:space="preserve">17</w:t>
            </w:r>
          </w:p>
        </w:tc>
        <w:tc>
          <w:tcPr>
            <w:tcW w:w="1191" w:type="dxa"/>
            <w:vAlign w:val="center"/>
          </w:tcPr>
          <w:p>
            <w:pPr>
              <w:pStyle w:val="单元格样式2"/>
            </w:pPr>
            <w:r>
              <w:t xml:space="preserve">30213</w:t>
            </w:r>
          </w:p>
        </w:tc>
        <w:tc>
          <w:tcPr>
            <w:tcW w:w="4535" w:type="dxa"/>
            <w:vAlign w:val="center"/>
          </w:tcPr>
          <w:p>
            <w:pPr>
              <w:pStyle w:val="单元格样式2"/>
            </w:pPr>
            <w:r>
              <w:t xml:space="preserve">维修（护）费</w:t>
            </w:r>
          </w:p>
        </w:tc>
        <w:tc>
          <w:tcPr>
            <w:tcW w:w="2551" w:type="dxa"/>
            <w:vAlign w:val="center"/>
          </w:tcPr>
          <w:p>
            <w:pPr>
              <w:pStyle w:val="单元格样式4"/>
            </w:pPr>
            <w:r>
              <w:t xml:space="preserve">20.00</w:t>
            </w:r>
          </w:p>
        </w:tc>
        <w:tc>
          <w:tcPr>
            <w:tcW w:w="2551" w:type="dxa"/>
            <w:vAlign w:val="center"/>
          </w:tcPr>
          <w:p>
            <w:pPr>
              <w:pStyle w:val="单元格样式4"/>
            </w:pPr>
          </w:p>
        </w:tc>
        <w:tc>
          <w:tcPr>
            <w:tcW w:w="2551" w:type="dxa"/>
            <w:vAlign w:val="center"/>
          </w:tcPr>
          <w:p>
            <w:pPr>
              <w:pStyle w:val="单元格样式4"/>
            </w:pPr>
            <w:r>
              <w:t xml:space="preserve">20.00</w:t>
            </w:r>
          </w:p>
        </w:tc>
      </w:tr>
      <w:tr>
        <w:tblPrEx>
          <w:jc w:val="center"/>
          <w:tblLayout w:type="fixed"/>
        </w:tblPrEx>
        <w:trPr>
          <w:trHeight w:val="369"/>
          <w:jc w:val="center"/>
        </w:trPr>
        <w:tc>
          <w:tcPr>
            <w:tcW w:w="850" w:type="dxa"/>
            <w:vAlign w:val="center"/>
          </w:tcPr>
          <w:p>
            <w:pPr>
              <w:pStyle w:val="单元格样式3"/>
            </w:pPr>
            <w:r>
              <w:t xml:space="preserve">18</w:t>
            </w:r>
          </w:p>
        </w:tc>
        <w:tc>
          <w:tcPr>
            <w:tcW w:w="1191" w:type="dxa"/>
            <w:vAlign w:val="center"/>
          </w:tcPr>
          <w:p>
            <w:pPr>
              <w:pStyle w:val="单元格样式2"/>
            </w:pPr>
            <w:r>
              <w:t xml:space="preserve">30228</w:t>
            </w:r>
          </w:p>
        </w:tc>
        <w:tc>
          <w:tcPr>
            <w:tcW w:w="4535" w:type="dxa"/>
            <w:vAlign w:val="center"/>
          </w:tcPr>
          <w:p>
            <w:pPr>
              <w:pStyle w:val="单元格样式2"/>
            </w:pPr>
            <w:r>
              <w:t xml:space="preserve">工会经费</w:t>
            </w:r>
          </w:p>
        </w:tc>
        <w:tc>
          <w:tcPr>
            <w:tcW w:w="2551" w:type="dxa"/>
            <w:vAlign w:val="center"/>
          </w:tcPr>
          <w:p>
            <w:pPr>
              <w:pStyle w:val="单元格样式4"/>
            </w:pPr>
            <w:r>
              <w:t xml:space="preserve">7.70</w:t>
            </w:r>
          </w:p>
        </w:tc>
        <w:tc>
          <w:tcPr>
            <w:tcW w:w="2551" w:type="dxa"/>
            <w:vAlign w:val="center"/>
          </w:tcPr>
          <w:p>
            <w:pPr>
              <w:pStyle w:val="单元格样式4"/>
            </w:pPr>
          </w:p>
        </w:tc>
        <w:tc>
          <w:tcPr>
            <w:tcW w:w="2551" w:type="dxa"/>
            <w:vAlign w:val="center"/>
          </w:tcPr>
          <w:p>
            <w:pPr>
              <w:pStyle w:val="单元格样式4"/>
            </w:pPr>
            <w:r>
              <w:t xml:space="preserve">7.70</w:t>
            </w:r>
          </w:p>
        </w:tc>
      </w:tr>
      <w:tr>
        <w:tblPrEx>
          <w:jc w:val="center"/>
          <w:tblLayout w:type="fixed"/>
        </w:tblPrEx>
        <w:trPr>
          <w:trHeight w:val="369"/>
          <w:jc w:val="center"/>
        </w:trPr>
        <w:tc>
          <w:tcPr>
            <w:tcW w:w="850" w:type="dxa"/>
            <w:vAlign w:val="center"/>
          </w:tcPr>
          <w:p>
            <w:pPr>
              <w:pStyle w:val="单元格样式3"/>
            </w:pPr>
            <w:r>
              <w:t xml:space="preserve">19</w:t>
            </w:r>
          </w:p>
        </w:tc>
        <w:tc>
          <w:tcPr>
            <w:tcW w:w="1191" w:type="dxa"/>
            <w:vAlign w:val="center"/>
          </w:tcPr>
          <w:p>
            <w:pPr>
              <w:pStyle w:val="单元格样式2"/>
            </w:pPr>
            <w:r>
              <w:t xml:space="preserve">30231</w:t>
            </w:r>
          </w:p>
        </w:tc>
        <w:tc>
          <w:tcPr>
            <w:tcW w:w="4535" w:type="dxa"/>
            <w:vAlign w:val="center"/>
          </w:tcPr>
          <w:p>
            <w:pPr>
              <w:pStyle w:val="单元格样式2"/>
            </w:pPr>
            <w:r>
              <w:t xml:space="preserve">公务用车运行维护费</w:t>
            </w:r>
          </w:p>
        </w:tc>
        <w:tc>
          <w:tcPr>
            <w:tcW w:w="2551" w:type="dxa"/>
            <w:vAlign w:val="center"/>
          </w:tcPr>
          <w:p>
            <w:pPr>
              <w:pStyle w:val="单元格样式4"/>
            </w:pPr>
            <w:r>
              <w:t xml:space="preserve">5.04</w:t>
            </w:r>
          </w:p>
        </w:tc>
        <w:tc>
          <w:tcPr>
            <w:tcW w:w="2551" w:type="dxa"/>
            <w:vAlign w:val="center"/>
          </w:tcPr>
          <w:p>
            <w:pPr>
              <w:pStyle w:val="单元格样式4"/>
            </w:pPr>
          </w:p>
        </w:tc>
        <w:tc>
          <w:tcPr>
            <w:tcW w:w="2551" w:type="dxa"/>
            <w:vAlign w:val="center"/>
          </w:tcPr>
          <w:p>
            <w:pPr>
              <w:pStyle w:val="单元格样式4"/>
            </w:pPr>
            <w:r>
              <w:t xml:space="preserve">5.04</w:t>
            </w:r>
          </w:p>
        </w:tc>
      </w:tr>
      <w:tr>
        <w:tblPrEx>
          <w:jc w:val="center"/>
          <w:tblLayout w:type="fixed"/>
        </w:tblPrEx>
        <w:trPr>
          <w:trHeight w:val="369"/>
          <w:jc w:val="center"/>
        </w:trPr>
        <w:tc>
          <w:tcPr>
            <w:tcW w:w="850" w:type="dxa"/>
            <w:vAlign w:val="center"/>
          </w:tcPr>
          <w:p>
            <w:pPr>
              <w:pStyle w:val="单元格样式3"/>
            </w:pPr>
            <w:r>
              <w:t xml:space="preserve">20</w:t>
            </w:r>
          </w:p>
        </w:tc>
        <w:tc>
          <w:tcPr>
            <w:tcW w:w="1191" w:type="dxa"/>
            <w:vAlign w:val="center"/>
          </w:tcPr>
          <w:p>
            <w:pPr>
              <w:pStyle w:val="单元格样式2"/>
            </w:pPr>
            <w:r>
              <w:t xml:space="preserve">30239</w:t>
            </w:r>
          </w:p>
        </w:tc>
        <w:tc>
          <w:tcPr>
            <w:tcW w:w="4535" w:type="dxa"/>
            <w:vAlign w:val="center"/>
          </w:tcPr>
          <w:p>
            <w:pPr>
              <w:pStyle w:val="单元格样式2"/>
            </w:pPr>
            <w:r>
              <w:t xml:space="preserve">其他交通费用</w:t>
            </w:r>
          </w:p>
        </w:tc>
        <w:tc>
          <w:tcPr>
            <w:tcW w:w="2551" w:type="dxa"/>
            <w:vAlign w:val="center"/>
          </w:tcPr>
          <w:p>
            <w:pPr>
              <w:pStyle w:val="单元格样式4"/>
            </w:pPr>
            <w:r>
              <w:t xml:space="preserve">43.80</w:t>
            </w:r>
          </w:p>
        </w:tc>
        <w:tc>
          <w:tcPr>
            <w:tcW w:w="2551" w:type="dxa"/>
            <w:vAlign w:val="center"/>
          </w:tcPr>
          <w:p>
            <w:pPr>
              <w:pStyle w:val="单元格样式4"/>
            </w:pPr>
          </w:p>
        </w:tc>
        <w:tc>
          <w:tcPr>
            <w:tcW w:w="2551" w:type="dxa"/>
            <w:vAlign w:val="center"/>
          </w:tcPr>
          <w:p>
            <w:pPr>
              <w:pStyle w:val="单元格样式4"/>
            </w:pPr>
            <w:r>
              <w:t xml:space="preserve">43.80</w:t>
            </w:r>
          </w:p>
        </w:tc>
      </w:tr>
      <w:tr>
        <w:tblPrEx>
          <w:jc w:val="center"/>
          <w:tblLayout w:type="fixed"/>
        </w:tblPrEx>
        <w:trPr>
          <w:trHeight w:val="369"/>
          <w:jc w:val="center"/>
        </w:trPr>
        <w:tc>
          <w:tcPr>
            <w:tcW w:w="850" w:type="dxa"/>
            <w:vAlign w:val="center"/>
          </w:tcPr>
          <w:p>
            <w:pPr>
              <w:pStyle w:val="单元格样式3"/>
            </w:pPr>
            <w:r>
              <w:t xml:space="preserve">21</w:t>
            </w:r>
          </w:p>
        </w:tc>
        <w:tc>
          <w:tcPr>
            <w:tcW w:w="1191" w:type="dxa"/>
            <w:vAlign w:val="center"/>
          </w:tcPr>
          <w:p>
            <w:pPr>
              <w:pStyle w:val="单元格样式2"/>
            </w:pPr>
            <w:r>
              <w:t xml:space="preserve">30299</w:t>
            </w:r>
          </w:p>
        </w:tc>
        <w:tc>
          <w:tcPr>
            <w:tcW w:w="4535" w:type="dxa"/>
            <w:vAlign w:val="center"/>
          </w:tcPr>
          <w:p>
            <w:pPr>
              <w:pStyle w:val="单元格样式2"/>
            </w:pPr>
            <w:r>
              <w:t xml:space="preserve">其他商品和服务支出</w:t>
            </w:r>
          </w:p>
        </w:tc>
        <w:tc>
          <w:tcPr>
            <w:tcW w:w="2551" w:type="dxa"/>
            <w:vAlign w:val="center"/>
          </w:tcPr>
          <w:p>
            <w:pPr>
              <w:pStyle w:val="单元格样式4"/>
            </w:pPr>
            <w:r>
              <w:t xml:space="preserve">25.46</w:t>
            </w:r>
          </w:p>
        </w:tc>
        <w:tc>
          <w:tcPr>
            <w:tcW w:w="2551" w:type="dxa"/>
            <w:vAlign w:val="center"/>
          </w:tcPr>
          <w:p>
            <w:pPr>
              <w:pStyle w:val="单元格样式4"/>
            </w:pPr>
          </w:p>
        </w:tc>
        <w:tc>
          <w:tcPr>
            <w:tcW w:w="2551" w:type="dxa"/>
            <w:vAlign w:val="center"/>
          </w:tcPr>
          <w:p>
            <w:pPr>
              <w:pStyle w:val="单元格样式4"/>
            </w:pPr>
            <w:r>
              <w:t xml:space="preserve">25.46</w:t>
            </w:r>
          </w:p>
        </w:tc>
      </w:tr>
      <w:tr>
        <w:tblPrEx>
          <w:jc w:val="center"/>
          <w:tblLayout w:type="fixed"/>
        </w:tblPrEx>
        <w:trPr>
          <w:trHeight w:val="369"/>
          <w:jc w:val="center"/>
        </w:trPr>
        <w:tc>
          <w:tcPr>
            <w:tcW w:w="850" w:type="dxa"/>
            <w:vAlign w:val="center"/>
          </w:tcPr>
          <w:p>
            <w:pPr>
              <w:pStyle w:val="单元格样式3"/>
            </w:pPr>
            <w:r>
              <w:t xml:space="preserve">22</w:t>
            </w:r>
          </w:p>
        </w:tc>
        <w:tc>
          <w:tcPr>
            <w:tcW w:w="1191" w:type="dxa"/>
            <w:vAlign w:val="center"/>
          </w:tcPr>
          <w:p>
            <w:pPr>
              <w:pStyle w:val="单元格样式2"/>
            </w:pPr>
            <w:r>
              <w:t xml:space="preserve">303</w:t>
            </w:r>
          </w:p>
        </w:tc>
        <w:tc>
          <w:tcPr>
            <w:tcW w:w="4535" w:type="dxa"/>
            <w:vAlign w:val="center"/>
          </w:tcPr>
          <w:p>
            <w:pPr>
              <w:pStyle w:val="单元格样式2"/>
            </w:pPr>
            <w:r>
              <w:t xml:space="preserve">对个人和家庭的补助</w:t>
            </w:r>
          </w:p>
        </w:tc>
        <w:tc>
          <w:tcPr>
            <w:tcW w:w="2551" w:type="dxa"/>
            <w:vAlign w:val="center"/>
          </w:tcPr>
          <w:p>
            <w:pPr>
              <w:pStyle w:val="单元格样式4"/>
            </w:pPr>
            <w:r>
              <w:t xml:space="preserve">50.74</w:t>
            </w:r>
          </w:p>
        </w:tc>
        <w:tc>
          <w:tcPr>
            <w:tcW w:w="2551" w:type="dxa"/>
            <w:vAlign w:val="center"/>
          </w:tcPr>
          <w:p>
            <w:pPr>
              <w:pStyle w:val="单元格样式4"/>
            </w:pPr>
            <w:r>
              <w:t xml:space="preserve">50.74</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1191" w:type="dxa"/>
            <w:vAlign w:val="center"/>
          </w:tcPr>
          <w:p>
            <w:pPr>
              <w:pStyle w:val="单元格样式2"/>
            </w:pPr>
            <w:r>
              <w:t xml:space="preserve">30302</w:t>
            </w:r>
          </w:p>
        </w:tc>
        <w:tc>
          <w:tcPr>
            <w:tcW w:w="4535" w:type="dxa"/>
            <w:vAlign w:val="center"/>
          </w:tcPr>
          <w:p>
            <w:pPr>
              <w:pStyle w:val="单元格样式2"/>
            </w:pPr>
            <w:r>
              <w:t xml:space="preserve">退休费</w:t>
            </w:r>
          </w:p>
        </w:tc>
        <w:tc>
          <w:tcPr>
            <w:tcW w:w="2551" w:type="dxa"/>
            <w:vAlign w:val="center"/>
          </w:tcPr>
          <w:p>
            <w:pPr>
              <w:pStyle w:val="单元格样式4"/>
            </w:pPr>
            <w:r>
              <w:t xml:space="preserve">42.38</w:t>
            </w:r>
          </w:p>
        </w:tc>
        <w:tc>
          <w:tcPr>
            <w:tcW w:w="2551" w:type="dxa"/>
            <w:vAlign w:val="center"/>
          </w:tcPr>
          <w:p>
            <w:pPr>
              <w:pStyle w:val="单元格样式4"/>
            </w:pPr>
            <w:r>
              <w:t xml:space="preserve">42.38</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1191" w:type="dxa"/>
            <w:vAlign w:val="center"/>
          </w:tcPr>
          <w:p>
            <w:pPr>
              <w:pStyle w:val="单元格样式2"/>
            </w:pPr>
            <w:r>
              <w:t xml:space="preserve">30305</w:t>
            </w:r>
          </w:p>
        </w:tc>
        <w:tc>
          <w:tcPr>
            <w:tcW w:w="4535" w:type="dxa"/>
            <w:vAlign w:val="center"/>
          </w:tcPr>
          <w:p>
            <w:pPr>
              <w:pStyle w:val="单元格样式2"/>
            </w:pPr>
            <w:r>
              <w:t xml:space="preserve">生活补助</w:t>
            </w:r>
          </w:p>
        </w:tc>
        <w:tc>
          <w:tcPr>
            <w:tcW w:w="2551" w:type="dxa"/>
            <w:vAlign w:val="center"/>
          </w:tcPr>
          <w:p>
            <w:pPr>
              <w:pStyle w:val="单元格样式4"/>
            </w:pPr>
            <w:r>
              <w:t xml:space="preserve">8.36</w:t>
            </w:r>
          </w:p>
        </w:tc>
        <w:tc>
          <w:tcPr>
            <w:tcW w:w="2551" w:type="dxa"/>
            <w:vAlign w:val="center"/>
          </w:tcPr>
          <w:p>
            <w:pPr>
              <w:pStyle w:val="单元格样式4"/>
            </w:pPr>
            <w:r>
              <w:t xml:space="preserve">8.36</w:t>
            </w:r>
          </w:p>
        </w:tc>
        <w:tc>
          <w:tcPr>
            <w:tcW w:w="2551" w:type="dxa"/>
            <w:vAlign w:val="center"/>
          </w:tcPr>
          <w:p>
            <w:pPr>
              <w:pStyle w:val="单元格样式4"/>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单位预算政府性基金预算财政拨款支出表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910001晋州市小樵镇人民政府本级</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26.48</w:t>
            </w:r>
          </w:p>
        </w:tc>
        <w:tc>
          <w:tcPr>
            <w:tcW w:w="2551" w:type="dxa"/>
            <w:vAlign w:val="center"/>
          </w:tcPr>
          <w:p>
            <w:pPr>
              <w:pStyle w:val="单元格样式7"/>
            </w:pPr>
          </w:p>
        </w:tc>
        <w:tc>
          <w:tcPr>
            <w:tcW w:w="2551" w:type="dxa"/>
            <w:vAlign w:val="center"/>
          </w:tcPr>
          <w:p>
            <w:pPr>
              <w:pStyle w:val="单元格样式7"/>
            </w:pPr>
            <w:r>
              <w:t xml:space="preserve">26.48</w:t>
            </w:r>
          </w:p>
        </w:tc>
      </w:tr>
      <w:tr>
        <w:tblPrEx>
          <w:jc w:val="center"/>
          <w:tblLayout w:type="fixed"/>
        </w:tblPrEx>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212</w:t>
            </w:r>
          </w:p>
        </w:tc>
        <w:tc>
          <w:tcPr>
            <w:tcW w:w="4535" w:type="dxa"/>
            <w:vAlign w:val="center"/>
          </w:tcPr>
          <w:p>
            <w:pPr>
              <w:pStyle w:val="单元格样式2"/>
            </w:pPr>
            <w:r>
              <w:t xml:space="preserve">城乡社区支出</w:t>
            </w:r>
          </w:p>
        </w:tc>
        <w:tc>
          <w:tcPr>
            <w:tcW w:w="2551" w:type="dxa"/>
            <w:vAlign w:val="center"/>
          </w:tcPr>
          <w:p>
            <w:pPr>
              <w:pStyle w:val="单元格样式4"/>
            </w:pPr>
            <w:r>
              <w:t xml:space="preserve">26.48</w:t>
            </w:r>
          </w:p>
        </w:tc>
        <w:tc>
          <w:tcPr>
            <w:tcW w:w="2551" w:type="dxa"/>
            <w:vAlign w:val="center"/>
          </w:tcPr>
          <w:p>
            <w:pPr>
              <w:pStyle w:val="单元格样式4"/>
            </w:pPr>
          </w:p>
        </w:tc>
        <w:tc>
          <w:tcPr>
            <w:tcW w:w="2551" w:type="dxa"/>
            <w:vAlign w:val="center"/>
          </w:tcPr>
          <w:p>
            <w:pPr>
              <w:pStyle w:val="单元格样式4"/>
            </w:pPr>
            <w:r>
              <w:t xml:space="preserve">26.48</w:t>
            </w:r>
          </w:p>
        </w:tc>
      </w:tr>
      <w:tr>
        <w:tblPrEx>
          <w:jc w:val="center"/>
          <w:tblLayout w:type="fixed"/>
        </w:tblPrEx>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21208</w:t>
            </w:r>
          </w:p>
        </w:tc>
        <w:tc>
          <w:tcPr>
            <w:tcW w:w="4535" w:type="dxa"/>
            <w:vAlign w:val="center"/>
          </w:tcPr>
          <w:p>
            <w:pPr>
              <w:pStyle w:val="单元格样式2"/>
            </w:pPr>
            <w:r>
              <w:t xml:space="preserve">国有土地使用权出让收入安排的支出</w:t>
            </w:r>
          </w:p>
        </w:tc>
        <w:tc>
          <w:tcPr>
            <w:tcW w:w="2551" w:type="dxa"/>
            <w:vAlign w:val="center"/>
          </w:tcPr>
          <w:p>
            <w:pPr>
              <w:pStyle w:val="单元格样式4"/>
            </w:pPr>
            <w:r>
              <w:t xml:space="preserve">26.48</w:t>
            </w:r>
          </w:p>
        </w:tc>
        <w:tc>
          <w:tcPr>
            <w:tcW w:w="2551" w:type="dxa"/>
            <w:vAlign w:val="center"/>
          </w:tcPr>
          <w:p>
            <w:pPr>
              <w:pStyle w:val="单元格样式4"/>
            </w:pPr>
          </w:p>
        </w:tc>
        <w:tc>
          <w:tcPr>
            <w:tcW w:w="2551" w:type="dxa"/>
            <w:vAlign w:val="center"/>
          </w:tcPr>
          <w:p>
            <w:pPr>
              <w:pStyle w:val="单元格样式4"/>
            </w:pPr>
            <w:r>
              <w:t xml:space="preserve">26.48</w:t>
            </w:r>
          </w:p>
        </w:tc>
      </w:tr>
      <w:tr>
        <w:tblPrEx>
          <w:jc w:val="center"/>
          <w:tblLayout w:type="fixed"/>
        </w:tblPrEx>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2120801</w:t>
            </w:r>
          </w:p>
        </w:tc>
        <w:tc>
          <w:tcPr>
            <w:tcW w:w="4535" w:type="dxa"/>
            <w:vAlign w:val="center"/>
          </w:tcPr>
          <w:p>
            <w:pPr>
              <w:pStyle w:val="单元格样式2"/>
            </w:pPr>
            <w:r>
              <w:t xml:space="preserve">征地和拆迁补偿支出</w:t>
            </w:r>
          </w:p>
        </w:tc>
        <w:tc>
          <w:tcPr>
            <w:tcW w:w="2551" w:type="dxa"/>
            <w:vAlign w:val="center"/>
          </w:tcPr>
          <w:p>
            <w:pPr>
              <w:pStyle w:val="单元格样式4"/>
            </w:pPr>
            <w:r>
              <w:t xml:space="preserve">26.48</w:t>
            </w:r>
          </w:p>
        </w:tc>
        <w:tc>
          <w:tcPr>
            <w:tcW w:w="2551" w:type="dxa"/>
            <w:vAlign w:val="center"/>
          </w:tcPr>
          <w:p>
            <w:pPr>
              <w:pStyle w:val="单元格样式4"/>
            </w:pPr>
          </w:p>
        </w:tc>
        <w:tc>
          <w:tcPr>
            <w:tcW w:w="2551" w:type="dxa"/>
            <w:vAlign w:val="center"/>
          </w:tcPr>
          <w:p>
            <w:pPr>
              <w:pStyle w:val="单元格样式4"/>
            </w:pPr>
            <w:r>
              <w:t xml:space="preserve">26.48</w:t>
            </w: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单位预算国有资本经营预算财政拨款支出表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910001晋州市小樵镇人民政府本级</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注：无国有资本经营预算财政拨款预算，空表列示。</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单位预算财政拨款“三公”经费支出表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3798"/>
        <w:gridCol w:w="2381"/>
        <w:gridCol w:w="2381"/>
        <w:gridCol w:w="2381"/>
        <w:gridCol w:w="238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7029" w:type="dxa"/>
            <w:gridSpan w:val="3"/>
            <w:tcBorders>
              <w:top w:val="single" w:sz="6" w:space="0" w:color="FFFFFF"/>
              <w:left w:val="single" w:sz="6" w:space="0" w:color="FFFFFF"/>
              <w:right w:val="single" w:sz="6" w:space="0" w:color="FFFFFF"/>
            </w:tcBorders>
            <w:vAlign w:val="center"/>
          </w:tcPr>
          <w:p>
            <w:pPr>
              <w:pStyle w:val="单元格样式20"/>
            </w:pPr>
            <w:r>
              <w:t xml:space="preserve">910001晋州市小樵镇人民政府本级</w:t>
            </w:r>
          </w:p>
        </w:tc>
        <w:tc>
          <w:tcPr>
            <w:tcW w:w="238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476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3798" w:type="dxa"/>
            <w:vMerge w:val="restart"/>
            <w:vAlign w:val="center"/>
          </w:tcPr>
          <w:p>
            <w:pPr>
              <w:pStyle w:val="单元格样式1"/>
            </w:pPr>
            <w:r>
              <w:t xml:space="preserve">项  目</w:t>
            </w:r>
          </w:p>
        </w:tc>
        <w:tc>
          <w:tcPr>
            <w:tcW w:w="9524" w:type="dxa"/>
            <w:gridSpan w:val="4"/>
            <w:vAlign w:val="center"/>
          </w:tcPr>
          <w:p>
            <w:pPr>
              <w:pStyle w:val="单元格样式1"/>
            </w:pPr>
            <w:r>
              <w:t xml:space="preserve">资 金 性 质</w:t>
            </w:r>
          </w:p>
        </w:tc>
      </w:tr>
      <w:tr>
        <w:tblPrEx>
          <w:jc w:val="center"/>
          <w:tblLayout w:type="fixed"/>
        </w:tblPrEx>
        <w:trPr>
          <w:trHeight w:val="567"/>
          <w:tblHeader/>
          <w:jc w:val="center"/>
        </w:trPr>
        <w:tc>
          <w:tcPr>
            <w:tcW w:w="850" w:type="dxa"/>
            <w:vMerge/>
          </w:tcPr>
          <w:p/>
        </w:tc>
        <w:tc>
          <w:tcPr>
            <w:tcW w:w="3798" w:type="dxa"/>
            <w:vMerge/>
          </w:tcPr>
          <w:p/>
        </w:tc>
        <w:tc>
          <w:tcPr>
            <w:tcW w:w="2381" w:type="dxa"/>
            <w:vAlign w:val="center"/>
          </w:tcPr>
          <w:p>
            <w:pPr>
              <w:pStyle w:val="单元格样式1"/>
            </w:pPr>
            <w:r>
              <w:t xml:space="preserve">合计</w:t>
            </w:r>
          </w:p>
        </w:tc>
        <w:tc>
          <w:tcPr>
            <w:tcW w:w="2381" w:type="dxa"/>
            <w:vAlign w:val="center"/>
          </w:tcPr>
          <w:p>
            <w:pPr>
              <w:pStyle w:val="单元格样式1"/>
            </w:pPr>
            <w:r>
              <w:t xml:space="preserve">一般公共预算              财政拨款</w:t>
            </w:r>
          </w:p>
        </w:tc>
        <w:tc>
          <w:tcPr>
            <w:tcW w:w="2381" w:type="dxa"/>
            <w:vAlign w:val="center"/>
          </w:tcPr>
          <w:p>
            <w:pPr>
              <w:pStyle w:val="单元格样式1"/>
            </w:pPr>
            <w:r>
              <w:t xml:space="preserve">政府性基金                  预算拨款</w:t>
            </w:r>
          </w:p>
        </w:tc>
        <w:tc>
          <w:tcPr>
            <w:tcW w:w="2381" w:type="dxa"/>
            <w:vAlign w:val="center"/>
          </w:tcPr>
          <w:p>
            <w:pPr>
              <w:pStyle w:val="单元格样式1"/>
            </w:pPr>
            <w:r>
              <w:t xml:space="preserve">国有资本经营              预算财政拨款</w:t>
            </w:r>
          </w:p>
        </w:tc>
      </w:tr>
      <w:tr>
        <w:tblPrEx>
          <w:jc w:val="center"/>
          <w:tblLayout w:type="fixed"/>
        </w:tblPrEx>
        <w:trPr>
          <w:trHeight w:val="567"/>
          <w:tblHeader/>
          <w:jc w:val="center"/>
        </w:trPr>
        <w:tc>
          <w:tcPr>
            <w:tcW w:w="850" w:type="dxa"/>
            <w:vAlign w:val="center"/>
          </w:tcPr>
          <w:p>
            <w:pPr>
              <w:pStyle w:val="单元格样式1"/>
            </w:pPr>
            <w:r>
              <w:t xml:space="preserve">栏次</w:t>
            </w:r>
          </w:p>
        </w:tc>
        <w:tc>
          <w:tcPr>
            <w:tcW w:w="3798" w:type="dxa"/>
            <w:vAlign w:val="center"/>
          </w:tcPr>
          <w:p>
            <w:pPr>
              <w:pStyle w:val="单元格样式1"/>
            </w:pPr>
            <w:r>
              <w:t xml:space="preserve">1</w:t>
            </w:r>
          </w:p>
        </w:tc>
        <w:tc>
          <w:tcPr>
            <w:tcW w:w="2381" w:type="dxa"/>
            <w:vAlign w:val="center"/>
          </w:tcPr>
          <w:p>
            <w:pPr>
              <w:pStyle w:val="单元格样式1"/>
            </w:pPr>
            <w:r>
              <w:t xml:space="preserve">2</w:t>
            </w:r>
          </w:p>
        </w:tc>
        <w:tc>
          <w:tcPr>
            <w:tcW w:w="2381" w:type="dxa"/>
            <w:vAlign w:val="center"/>
          </w:tcPr>
          <w:p>
            <w:pPr>
              <w:pStyle w:val="单元格样式1"/>
            </w:pPr>
            <w:r>
              <w:t xml:space="preserve">3</w:t>
            </w:r>
          </w:p>
        </w:tc>
        <w:tc>
          <w:tcPr>
            <w:tcW w:w="2381" w:type="dxa"/>
            <w:vAlign w:val="center"/>
          </w:tcPr>
          <w:p>
            <w:pPr>
              <w:pStyle w:val="单元格样式1"/>
            </w:pPr>
            <w:r>
              <w:t xml:space="preserve">4</w:t>
            </w:r>
          </w:p>
        </w:tc>
        <w:tc>
          <w:tcPr>
            <w:tcW w:w="2381" w:type="dxa"/>
            <w:vAlign w:val="center"/>
          </w:tcPr>
          <w:p>
            <w:pPr>
              <w:pStyle w:val="单元格样式1"/>
            </w:pPr>
            <w:r>
              <w:t xml:space="preserve">5</w:t>
            </w:r>
          </w:p>
        </w:tc>
      </w:tr>
      <w:tr>
        <w:tblPrEx>
          <w:jc w:val="center"/>
          <w:tblLayout w:type="fixed"/>
        </w:tblPrEx>
        <w:trPr>
          <w:trHeight w:val="567"/>
          <w:jc w:val="center"/>
        </w:trPr>
        <w:tc>
          <w:tcPr>
            <w:tcW w:w="850" w:type="dxa"/>
            <w:vAlign w:val="center"/>
          </w:tcPr>
          <w:p>
            <w:pPr>
              <w:pStyle w:val="单元格样式3"/>
            </w:pPr>
            <w:r>
              <w:t xml:space="preserve">1</w:t>
            </w:r>
          </w:p>
        </w:tc>
        <w:tc>
          <w:tcPr>
            <w:tcW w:w="3798" w:type="dxa"/>
            <w:vAlign w:val="center"/>
          </w:tcPr>
          <w:p>
            <w:pPr>
              <w:pStyle w:val="单元格样式6"/>
            </w:pPr>
            <w:r>
              <w:t xml:space="preserve">“三公”经费小计</w:t>
            </w:r>
          </w:p>
        </w:tc>
        <w:tc>
          <w:tcPr>
            <w:tcW w:w="2381" w:type="dxa"/>
            <w:vAlign w:val="center"/>
          </w:tcPr>
          <w:p>
            <w:pPr>
              <w:pStyle w:val="单元格样式7"/>
            </w:pPr>
            <w:r>
              <w:t xml:space="preserve">5.04</w:t>
            </w:r>
          </w:p>
        </w:tc>
        <w:tc>
          <w:tcPr>
            <w:tcW w:w="2381" w:type="dxa"/>
            <w:vAlign w:val="center"/>
          </w:tcPr>
          <w:p>
            <w:pPr>
              <w:pStyle w:val="单元格样式7"/>
            </w:pPr>
            <w:r>
              <w:t xml:space="preserve">5.04</w:t>
            </w:r>
          </w:p>
        </w:tc>
        <w:tc>
          <w:tcPr>
            <w:tcW w:w="2381" w:type="dxa"/>
            <w:vAlign w:val="center"/>
          </w:tcPr>
          <w:p>
            <w:pPr>
              <w:pStyle w:val="单元格样式7"/>
            </w:pPr>
          </w:p>
        </w:tc>
        <w:tc>
          <w:tcPr>
            <w:tcW w:w="2381" w:type="dxa"/>
            <w:vAlign w:val="center"/>
          </w:tcPr>
          <w:p>
            <w:pPr>
              <w:pStyle w:val="单元格样式7"/>
            </w:pPr>
          </w:p>
        </w:tc>
      </w:tr>
      <w:tr>
        <w:tblPrEx>
          <w:jc w:val="center"/>
          <w:tblLayout w:type="fixed"/>
        </w:tblPrEx>
        <w:trPr>
          <w:trHeight w:val="567"/>
          <w:jc w:val="center"/>
        </w:trPr>
        <w:tc>
          <w:tcPr>
            <w:tcW w:w="850" w:type="dxa"/>
            <w:vAlign w:val="center"/>
          </w:tcPr>
          <w:p>
            <w:pPr>
              <w:pStyle w:val="单元格样式3"/>
            </w:pPr>
            <w:r>
              <w:t xml:space="preserve">2</w:t>
            </w:r>
          </w:p>
        </w:tc>
        <w:tc>
          <w:tcPr>
            <w:tcW w:w="3798" w:type="dxa"/>
            <w:vAlign w:val="center"/>
          </w:tcPr>
          <w:p>
            <w:pPr>
              <w:pStyle w:val="单元格样式2"/>
            </w:pPr>
            <w:r>
              <w:t xml:space="preserve">一、因公出国（境）费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3</w:t>
            </w:r>
          </w:p>
        </w:tc>
        <w:tc>
          <w:tcPr>
            <w:tcW w:w="3798" w:type="dxa"/>
            <w:vAlign w:val="center"/>
          </w:tcPr>
          <w:p>
            <w:pPr>
              <w:pStyle w:val="单元格样式2"/>
            </w:pPr>
            <w:r>
              <w:t xml:space="preserve">    其中：教学科研人员因公出国（境）费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4</w:t>
            </w:r>
          </w:p>
        </w:tc>
        <w:tc>
          <w:tcPr>
            <w:tcW w:w="3798" w:type="dxa"/>
            <w:vAlign w:val="center"/>
          </w:tcPr>
          <w:p>
            <w:pPr>
              <w:pStyle w:val="单元格样式2"/>
            </w:pPr>
            <w:r>
              <w:t xml:space="preserve">          其他因公出国（境）费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5</w:t>
            </w:r>
          </w:p>
        </w:tc>
        <w:tc>
          <w:tcPr>
            <w:tcW w:w="3798" w:type="dxa"/>
            <w:vAlign w:val="center"/>
          </w:tcPr>
          <w:p>
            <w:pPr>
              <w:pStyle w:val="单元格样式2"/>
            </w:pPr>
            <w:r>
              <w:t xml:space="preserve">二、公务用车购置及运维费</w:t>
            </w:r>
          </w:p>
        </w:tc>
        <w:tc>
          <w:tcPr>
            <w:tcW w:w="2381" w:type="dxa"/>
            <w:vAlign w:val="center"/>
          </w:tcPr>
          <w:p>
            <w:pPr>
              <w:pStyle w:val="单元格样式4"/>
            </w:pPr>
            <w:r>
              <w:t xml:space="preserve">5.04</w:t>
            </w:r>
          </w:p>
        </w:tc>
        <w:tc>
          <w:tcPr>
            <w:tcW w:w="2381" w:type="dxa"/>
            <w:vAlign w:val="center"/>
          </w:tcPr>
          <w:p>
            <w:pPr>
              <w:pStyle w:val="单元格样式4"/>
            </w:pPr>
            <w:r>
              <w:t xml:space="preserve">5.04</w:t>
            </w: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6</w:t>
            </w:r>
          </w:p>
        </w:tc>
        <w:tc>
          <w:tcPr>
            <w:tcW w:w="3798" w:type="dxa"/>
            <w:vAlign w:val="center"/>
          </w:tcPr>
          <w:p>
            <w:pPr>
              <w:pStyle w:val="单元格样式2"/>
            </w:pPr>
            <w:r>
              <w:t xml:space="preserve">    其中：公务用车购置费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7</w:t>
            </w:r>
          </w:p>
        </w:tc>
        <w:tc>
          <w:tcPr>
            <w:tcW w:w="3798" w:type="dxa"/>
            <w:vAlign w:val="center"/>
          </w:tcPr>
          <w:p>
            <w:pPr>
              <w:pStyle w:val="单元格样式2"/>
            </w:pPr>
            <w:r>
              <w:t xml:space="preserve">          公务用车运行维护费</w:t>
            </w:r>
          </w:p>
        </w:tc>
        <w:tc>
          <w:tcPr>
            <w:tcW w:w="2381" w:type="dxa"/>
            <w:vAlign w:val="center"/>
          </w:tcPr>
          <w:p>
            <w:pPr>
              <w:pStyle w:val="单元格样式4"/>
            </w:pPr>
            <w:r>
              <w:t xml:space="preserve">5.04</w:t>
            </w:r>
          </w:p>
        </w:tc>
        <w:tc>
          <w:tcPr>
            <w:tcW w:w="2381" w:type="dxa"/>
            <w:vAlign w:val="center"/>
          </w:tcPr>
          <w:p>
            <w:pPr>
              <w:pStyle w:val="单元格样式4"/>
            </w:pPr>
            <w:r>
              <w:t xml:space="preserve">5.04</w:t>
            </w: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8</w:t>
            </w:r>
          </w:p>
        </w:tc>
        <w:tc>
          <w:tcPr>
            <w:tcW w:w="3798" w:type="dxa"/>
            <w:vAlign w:val="center"/>
          </w:tcPr>
          <w:p>
            <w:pPr>
              <w:pStyle w:val="单元格样式2"/>
            </w:pPr>
            <w:r>
              <w:t xml:space="preserve">三、公务接待费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bl>
    <w:p>
      <w:pPr>
        <w:sectPr>
          <w:type w:val="nextPage"/>
          <w:pgSz w:w="16840" w:h="11900" w:orient="landscape"/>
          <w:pgMar w:top="1361" w:right="1020" w:bottom="1361"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b w:val="0"/>
          <w:color w:val="000000"/>
          <w:sz w:val="44"/>
        </w:rPr>
        <w:t xml:space="preserve">晋州市小樵镇人民政府本级2026年单位预算信息公开情况说明</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按照《中华人民共和国预算法》、《地方预决算公开操作规程》和《关于进一步推进预算公开工作的实施意见》规定，现将晋州市小樵镇人民政府本级2026年单位预算公开如下：</w:t>
      </w:r>
    </w:p>
    <w:p>
      <w:pPr>
        <w:spacing w:before="10" w:after="10" w:line="240" w:lineRule="auto"/>
        <w:ind w:firstLine="640"/>
        <w:jc w:val="left"/>
        <w:outlineLvl w:val="5"/>
      </w:pPr>
      <w:r>
        <w:rPr>
          <w:rFonts w:ascii="黑体" w:eastAsia="黑体" w:hAnsi="黑体" w:cs="黑体"/>
          <w:color w:val="000000"/>
          <w:sz w:val="32"/>
        </w:rPr>
        <w:t xml:space="preserve">一、单位职责及机构设置情况</w:t>
      </w:r>
    </w:p>
    <w:p>
      <w:pPr>
        <w:spacing w:before="0" w:after="0" w:line="240" w:lineRule="auto"/>
        <w:ind w:firstLine="640"/>
        <w:jc w:val="left"/>
        <w:outlineLvl w:val="9"/>
      </w:pPr>
      <w:r>
        <w:rPr>
          <w:rFonts w:ascii="方正楷体_GBK" w:eastAsia="方正楷体_GBK" w:hAnsi="方正楷体_GBK" w:cs="方正楷体_GBK"/>
          <w:b/>
          <w:color w:val="000000"/>
          <w:sz w:val="32"/>
        </w:rPr>
        <w:t xml:space="preserve">单位职责：</w:t>
      </w:r>
    </w:p>
    <w:p>
      <w:pPr>
        <w:pStyle w:val="插入文本样式-插入单位职责文件"/>
      </w:pPr>
      <w:r>
        <w:t xml:space="preserve">1、认真贯彻落实党在农村的各项方针政策和上级党委的指示、决定。</w:t>
      </w:r>
    </w:p>
    <w:p>
      <w:pPr>
        <w:pStyle w:val="插入文本样式-插入单位职责文件"/>
      </w:pPr>
      <w:r>
        <w:t xml:space="preserve">2、讨论决定本镇改革开放、经济建设和社会发展的重大问题，组织领导全镇人民大力发展社会经济，建设具有中国特色的社会主义新农村。</w:t>
      </w:r>
    </w:p>
    <w:p>
      <w:pPr>
        <w:pStyle w:val="插入文本样式-插入单位职责文件"/>
      </w:pPr>
      <w:r>
        <w:t xml:space="preserve">3、加强党委自身建设，抓好以党支部为核心的村级组织配套建设，充分发挥基层组织和党员的作用，做好发展党员工作。</w:t>
      </w:r>
    </w:p>
    <w:p>
      <w:pPr>
        <w:pStyle w:val="插入文本样式-插入单位职责文件"/>
      </w:pPr>
      <w:r>
        <w:t xml:space="preserve">4、加强对干部的管理、教育、培训、考核、选拔，按干部管理权限搞好任免和奖惩工作。  </w:t>
      </w:r>
    </w:p>
    <w:p>
      <w:pPr>
        <w:pStyle w:val="插入文本样式-插入单位职责文件"/>
      </w:pPr>
      <w:r>
        <w:t xml:space="preserve">5、认真做好思想政治工作，抓好农村社会主义精神文明建设和公民道德建设，提高全民素质，维护本镇的社会稳定。</w:t>
      </w:r>
    </w:p>
    <w:p>
      <w:pPr>
        <w:pStyle w:val="插入文本样式-插入单位职责文件"/>
      </w:pPr>
      <w:r>
        <w:t xml:space="preserve">6、加强和改善对镇人大、政府的领导和协调，支持他们依法行使职权；加强对工会、共青团、妇联、武装部等组织的领导，及时研究讨论群团组织工作中的重大问题，支持他们根据各自特点开展活动，充分发挥其作用。</w:t>
      </w:r>
    </w:p>
    <w:p>
      <w:pPr>
        <w:pStyle w:val="插入文本样式-插入单位职责文件"/>
      </w:pPr>
      <w:r>
        <w:t xml:space="preserve">7、贯彻执行本级人民代表大会的决议和上级国家行政机关的政策规定。</w:t>
      </w:r>
    </w:p>
    <w:p>
      <w:pPr>
        <w:pStyle w:val="插入文本样式-插入单位职责文件"/>
      </w:pPr>
      <w:r>
        <w:t xml:space="preserve">8、促进本行政区域内经济和社会发展，突出以经济建设为中心，创造良好环境，大力发展地区经济，做好招商引资工作，努力提高本地区经济实力和可持续发展水平，提高人民群众的生活质量和水平。</w:t>
      </w:r>
    </w:p>
    <w:p>
      <w:pPr>
        <w:pStyle w:val="插入文本样式-插入单位职责文件"/>
      </w:pPr>
      <w:r>
        <w:t xml:space="preserve">9、负责村镇建设的规划、实施、管理和服务工作，推动农村城市化建设。</w:t>
      </w:r>
    </w:p>
    <w:p>
      <w:pPr>
        <w:pStyle w:val="插入文本样式-插入单位职责文件"/>
      </w:pPr>
      <w:r>
        <w:t xml:space="preserve">10、搞好农田水利、农业综合开发及各项公益事业。</w:t>
      </w:r>
    </w:p>
    <w:p>
      <w:pPr>
        <w:pStyle w:val="插入文本样式-插入单位职责文件"/>
      </w:pPr>
      <w:r>
        <w:t xml:space="preserve">11、配合安全生产监督管理部门做好安全生产监督管理工作；配合环保部门做好保护环境，改善生态环境工作，提高资源利用率；配合住建、国土资源部门做好镇村建设规划、保护耕地工作。</w:t>
      </w:r>
    </w:p>
    <w:p>
      <w:pPr>
        <w:pStyle w:val="插入文本样式-插入单位职责文件"/>
      </w:pPr>
      <w:r>
        <w:t xml:space="preserve">12、加强社会主义民主法治建设，积极开展社会主义精神文明建设，做好群众教育，搞好本地区的社会治安综合治理和司法行政工作。</w:t>
      </w:r>
    </w:p>
    <w:p>
      <w:pPr>
        <w:pStyle w:val="插入文本样式-插入单位职责文件"/>
      </w:pPr>
      <w:r>
        <w:t xml:space="preserve">13、配合民政、残联、扶贫办做好农村扶贫和低保工作以及特困户救助和残疾人服务工作；配合退役军人管理部门做好退役军人优待抚恤工作。</w:t>
      </w:r>
    </w:p>
    <w:p>
      <w:pPr>
        <w:pStyle w:val="插入文本样式-插入单位职责文件"/>
      </w:pPr>
      <w:r>
        <w:t xml:space="preserve">14、配合人社、卫生部门做好新农合和养老保险工作，加强农村食品安全监管。</w:t>
      </w:r>
    </w:p>
    <w:p>
      <w:pPr>
        <w:pStyle w:val="插入文本样式-插入单位职责文件"/>
      </w:pPr>
      <w:r>
        <w:t xml:space="preserve">15、承办市委市政府交办的其他各项工作。</w:t>
      </w:r>
    </w:p>
    <w:p>
      <w:pPr>
        <w:spacing w:before="0" w:after="0" w:line="240" w:lineRule="auto"/>
        <w:ind w:firstLine="640"/>
        <w:jc w:val="left"/>
        <w:outlineLvl w:val="9"/>
      </w:pPr>
      <w:r>
        <w:rPr>
          <w:rFonts w:ascii="方正楷体_GBK" w:eastAsia="方正楷体_GBK" w:hAnsi="方正楷体_GBK" w:cs="方正楷体_GBK"/>
          <w:b/>
          <w:color w:val="000000"/>
          <w:sz w:val="32"/>
        </w:rPr>
        <w:t xml:space="preserve">机构设置：</w:t>
      </w:r>
    </w:p>
    <w:p>
      <w:pPr>
        <w:spacing w:before="0" w:after="0" w:line="240" w:lineRule="auto"/>
        <w:ind w:firstLine="0"/>
        <w:jc w:val="center"/>
        <w:outlineLvl w:val="9"/>
      </w:pPr>
      <w:r>
        <w:rPr>
          <w:rFonts w:ascii="方正小标宋_GBK" w:eastAsia="方正小标宋_GBK" w:hAnsi="方正小标宋_GBK" w:cs="方正小标宋_GBK"/>
          <w:color w:val="000000"/>
          <w:sz w:val="32"/>
        </w:rPr>
        <w:t xml:space="preserve">单位机构设置情况</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5669"/>
        <w:gridCol w:w="1843"/>
        <w:gridCol w:w="2126"/>
        <w:gridCol w:w="3827"/>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567"/>
          <w:tblHeader/>
          <w:jc w:val="center"/>
        </w:trPr>
        <w:tc>
          <w:tcPr>
            <w:tcW w:w="5669" w:type="dxa"/>
            <w:vAlign w:val="center"/>
          </w:tcPr>
          <w:p>
            <w:pPr>
              <w:pStyle w:val="单元格样式1"/>
            </w:pPr>
            <w:r>
              <w:t xml:space="preserve">单位名称</w:t>
            </w:r>
          </w:p>
        </w:tc>
        <w:tc>
          <w:tcPr>
            <w:tcW w:w="1843" w:type="dxa"/>
            <w:vAlign w:val="center"/>
          </w:tcPr>
          <w:p>
            <w:pPr>
              <w:pStyle w:val="单元格样式1"/>
            </w:pPr>
            <w:r>
              <w:t xml:space="preserve">单位性质</w:t>
            </w:r>
          </w:p>
        </w:tc>
        <w:tc>
          <w:tcPr>
            <w:tcW w:w="2126" w:type="dxa"/>
            <w:vAlign w:val="center"/>
          </w:tcPr>
          <w:p>
            <w:pPr>
              <w:pStyle w:val="单元格样式1"/>
            </w:pPr>
            <w:r>
              <w:t xml:space="preserve">单位规格</w:t>
            </w:r>
          </w:p>
        </w:tc>
        <w:tc>
          <w:tcPr>
            <w:tcW w:w="3827" w:type="dxa"/>
            <w:vAlign w:val="center"/>
          </w:tcPr>
          <w:p>
            <w:pPr>
              <w:pStyle w:val="单元格样式1"/>
            </w:pPr>
            <w:r>
              <w:t xml:space="preserve">经费保障形式</w:t>
            </w:r>
          </w:p>
        </w:tc>
      </w:tr>
      <w:tr>
        <w:tblPrEx>
          <w:jc w:val="center"/>
          <w:tblLayout w:type="fixed"/>
        </w:tblPrEx>
        <w:trPr>
          <w:trHeight w:val="369"/>
          <w:jc w:val="center"/>
        </w:trPr>
        <w:tc>
          <w:tcPr>
            <w:tcW w:w="5669" w:type="dxa"/>
            <w:vAlign w:val="center"/>
          </w:tcPr>
          <w:p>
            <w:pPr>
              <w:pStyle w:val="单元格样式2"/>
            </w:pPr>
            <w:r>
              <w:t xml:space="preserve">晋州市小樵镇人民政府本级</w:t>
            </w:r>
          </w:p>
        </w:tc>
        <w:tc>
          <w:tcPr>
            <w:tcW w:w="1843" w:type="dxa"/>
            <w:vAlign w:val="center"/>
          </w:tcPr>
          <w:p>
            <w:pPr>
              <w:pStyle w:val="单元格样式3"/>
            </w:pPr>
            <w:r>
              <w:t xml:space="preserve">行政</w:t>
            </w:r>
          </w:p>
        </w:tc>
        <w:tc>
          <w:tcPr>
            <w:tcW w:w="2126" w:type="dxa"/>
            <w:vAlign w:val="center"/>
          </w:tcPr>
          <w:p>
            <w:pPr>
              <w:pStyle w:val="单元格样式3"/>
            </w:pPr>
            <w:r>
              <w:t xml:space="preserve">正科级</w:t>
            </w:r>
          </w:p>
        </w:tc>
        <w:tc>
          <w:tcPr>
            <w:tcW w:w="3827" w:type="dxa"/>
            <w:vAlign w:val="center"/>
          </w:tcPr>
          <w:p>
            <w:pPr>
              <w:pStyle w:val="单元格样式3"/>
            </w:pPr>
            <w:r>
              <w:t xml:space="preserve">财政拨款</w:t>
            </w:r>
          </w:p>
        </w:tc>
      </w:tr>
    </w:tbl>
    <w:p>
      <w:pPr>
        <w:spacing w:before="10" w:after="10" w:line="240" w:lineRule="auto"/>
        <w:ind w:firstLine="640"/>
        <w:jc w:val="left"/>
        <w:outlineLvl w:val="5"/>
      </w:pPr>
      <w:r>
        <w:rPr>
          <w:rFonts w:ascii="黑体" w:eastAsia="黑体" w:hAnsi="黑体" w:cs="黑体"/>
          <w:color w:val="000000"/>
          <w:sz w:val="32"/>
        </w:rPr>
        <w:t xml:space="preserve">二、单位预算安排的总体情况</w:t>
      </w:r>
    </w:p>
    <w:p>
      <w:pPr>
        <w:pStyle w:val="插入文本样式-插入预算公开单位预算安排的总体情况文件"/>
      </w:pPr>
      <w:r>
        <w:t xml:space="preserve">按照预算管理有关规定，目前单位预算的编制实行综合预算管理，即全部收入和支出都反映在预算中。</w:t>
      </w:r>
    </w:p>
    <w:p>
      <w:pPr>
        <w:pStyle w:val="插入文本样式-插入预算公开单位预算安排的总体情况文件"/>
      </w:pPr>
      <w:r>
        <w:t xml:space="preserve">1、收入说明</w:t>
      </w:r>
    </w:p>
    <w:p>
      <w:pPr>
        <w:pStyle w:val="插入文本样式-插入预算公开单位预算安排的总体情况文件"/>
      </w:pPr>
      <w:r>
        <w:t xml:space="preserve">反映本单位当年全部收入。2026年预算收入1951.64万元，其中：一般公共预算收入1925.16万元，基金预算收入26.48万元，国有资本经营预算收入0.00万元，财政专户核拨收入0.00万元，单位资金收入0.00万元，上年结转结余0.00万元。</w:t>
      </w:r>
    </w:p>
    <w:p>
      <w:pPr>
        <w:pStyle w:val="插入文本样式-插入预算公开单位预算安排的总体情况文件"/>
      </w:pPr>
      <w:r>
        <w:t xml:space="preserve">2、支出说明</w:t>
      </w:r>
    </w:p>
    <w:p>
      <w:pPr>
        <w:pStyle w:val="插入文本样式-插入预算公开单位预算安排的总体情况文件"/>
      </w:pPr>
      <w:r>
        <w:t xml:space="preserve">收支预算总表支出栏、基本支出表、项目支出表按经济分类和支出功能分类科目编制，反映晋州市小樵镇人民政府本级年度单位预算中支出预算的总体情况。2026年支出预算1951.64万元，其中基本支出1255.14万元，包括人员经费1056.91万元和日常公用经费198.23万元；项目支出696.50万元，主要为（业务费）100万元、退役人员相关费用48.89万元、维稳经费42.15万元、武装工作专项经费3万元、服务群众专项经费105万元、村党组织活动经费41.98万元、冀财预[2025]35号中央提前下达2026年革命老区转移支付预算（小樵镇小樵村、东龙化村村内道路改造项目）120万元、冀财农[2025]126号提前下达2026年省级农村综合改革转移支付资金（小樵镇小樵村）39万元、冀财农[2025]126号提前下达2026年省级农村综合改革转移支付资金（小樵镇四常村）22.5万元、冀财农[2025]126号提前下达2026年省级农村综合改革转移支付资金（小樵镇屯尚村）34万元、冀财农[2025]126号提前下达2026年省级农村综合改革转移支付资金（小樵镇长召村）56.5万元、冀财农[2025]126号提前下达2026年省级农村综合改革转移支付资金（小樵镇南旺村）57万元、小樵镇晋深路两侧绿化硬化占地租金21.67万元、东曹袜业产业园基础设施道路改造提升工程占地租金4.81万元；预计下年使用的单位资金结余0.00万元。委托业务费共计安排84.00万元，主要用于因技术原因确需对外委托的辅助性工作和确有必要对外委托开展咨询、评审、规划等工作。</w:t>
      </w:r>
    </w:p>
    <w:p>
      <w:pPr>
        <w:pStyle w:val="插入文本样式-插入预算公开单位预算安排的总体情况文件"/>
      </w:pPr>
      <w:r>
        <w:t xml:space="preserve">3、比上年增减情况</w:t>
      </w:r>
    </w:p>
    <w:p>
      <w:pPr>
        <w:pStyle w:val="插入文本样式-插入预算公开单位预算安排的总体情况文件"/>
      </w:pPr>
      <w:r>
        <w:t xml:space="preserve">2026年预算收支安排1951.64万元，较2025年预算增加323.79万元，其中：基本支出增加78.88万元，主要为2026年预算人数相较2025年预算人数增加3人，且调整工资标准，相应的人员工资、社保费、办公费等支出增加。</w:t>
      </w:r>
    </w:p>
    <w:p>
      <w:pPr>
        <w:pStyle w:val="插入文本样式-插入预算公开单位预算安排的总体情况文件"/>
      </w:pPr>
      <w:r>
        <w:t xml:space="preserve">项目支出增加244.91万元，主要为2026年年初预算项目增加了冀财农[2025]126号提前下达2026年省级农村综合改革转移支付资金209万元、小樵镇晋深路两侧绿化硬化占地租金21.67万元、东曹袜业产业园基础设施道路改造提升工程占地租金4.81万元。。预计下年使用的单位资金结余增加0.00万元。</w:t>
      </w:r>
    </w:p>
    <w:p>
      <w:pPr>
        <w:spacing w:before="10" w:after="10" w:line="240" w:lineRule="auto"/>
        <w:ind w:firstLine="640"/>
        <w:jc w:val="left"/>
        <w:outlineLvl w:val="5"/>
      </w:pPr>
      <w:r>
        <w:rPr>
          <w:rFonts w:ascii="黑体" w:eastAsia="黑体" w:hAnsi="黑体" w:cs="黑体"/>
          <w:color w:val="000000"/>
          <w:sz w:val="32"/>
        </w:rPr>
        <w:t xml:space="preserve">三、机关运行经费安排情况</w:t>
      </w:r>
    </w:p>
    <w:p>
      <w:pPr>
        <w:pStyle w:val="插入文本样式-插入预算公开单位机关运行经费安排情况文件"/>
      </w:pPr>
      <w:r>
        <w:t xml:space="preserve">2026年，我单位机关运行经费共计安排198.23万元，主要用于日常维修、办公用房水电费、办公用房取暖费、办公用房物业管理费等日常运行支出。</w:t>
      </w:r>
    </w:p>
    <w:p>
      <w:pPr>
        <w:spacing w:before="10" w:after="10" w:line="240" w:lineRule="auto"/>
        <w:ind w:firstLine="640"/>
        <w:jc w:val="left"/>
        <w:outlineLvl w:val="5"/>
      </w:pPr>
      <w:r>
        <w:rPr>
          <w:rFonts w:ascii="黑体" w:eastAsia="黑体" w:hAnsi="黑体" w:cs="黑体"/>
          <w:color w:val="000000"/>
          <w:sz w:val="32"/>
        </w:rPr>
        <w:t xml:space="preserve">四、财政拨款“三公”经费预算情况及增减变化原因</w:t>
      </w:r>
    </w:p>
    <w:p>
      <w:pPr>
        <w:pStyle w:val="插入文本样式-插入预算公开单位财政拨款三公经费预算情况及增减变化原因文件"/>
      </w:pPr>
      <w:r>
        <w:t xml:space="preserve">2026年，我单位财政拨款“三公”经费预算安排5.04万元，其中因公出国（境）费0.00万元；公务用车购置及运维费5.04万元（其中：公务用车购置费为0.00万元，公务用车运维费5.04万元)；公务接待费0.00万元。与2025年相比减少0.16万元，增减变化的主要原因是我单位严格执行中央八项规定及厉行节约政策，压减支出。</w:t>
      </w:r>
    </w:p>
    <w:p>
      <w:pPr>
        <w:spacing w:before="10" w:after="10" w:line="240" w:lineRule="auto"/>
        <w:ind w:firstLine="640"/>
        <w:jc w:val="left"/>
        <w:outlineLvl w:val="5"/>
        <w:sectPr>
          <w:type w:val="nextPage"/>
          <w:pgSz w:w="16840" w:h="11900" w:orient="landscape"/>
          <w:pgMar w:top="1361" w:right="1020" w:bottom="1361" w:left="1020" w:header="720" w:footer="720" w:gutter="0"/>
        </w:sectPr>
      </w:pPr>
      <w:r>
        <w:rPr>
          <w:rFonts w:ascii="黑体" w:eastAsia="黑体" w:hAnsi="黑体" w:cs="黑体"/>
          <w:color w:val="000000"/>
          <w:sz w:val="32"/>
        </w:rPr>
        <w:t xml:space="preserve">五、单位项目预算安排情况及绩效目标</w:t>
      </w:r>
    </w:p>
    <w:p>
      <w:pPr>
        <w:spacing w:before="0" w:after="0"/>
        <w:ind w:firstLine="560"/>
        <w:jc w:val="left"/>
        <w:outlineLvl w:val="9"/>
      </w:pPr>
      <w:r>
        <w:rPr>
          <w:rFonts w:ascii="方正仿宋_GBK" w:eastAsia="方正仿宋_GBK" w:hAnsi="方正仿宋_GBK" w:cs="方正仿宋_GBK"/>
          <w:b/>
          <w:color w:val="000000"/>
          <w:sz w:val="28"/>
        </w:rPr>
        <w:t xml:space="preserve">1、(业务费）绩效目标表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13018326P00032810147C</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(业务费）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100.00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100.00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用于支付各项办公费用。</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20%</w:t>
            </w:r>
          </w:p>
        </w:tc>
        <w:tc>
          <w:tcPr>
            <w:tcW w:w="2835" w:type="dxa"/>
            <w:vAlign w:val="center"/>
          </w:tcPr>
          <w:p>
            <w:pPr>
              <w:pStyle w:val="单元格样式3"/>
            </w:pPr>
            <w:r>
              <w:t xml:space="preserve">50%</w:t>
            </w:r>
          </w:p>
        </w:tc>
        <w:tc>
          <w:tcPr>
            <w:tcW w:w="2551" w:type="dxa"/>
            <w:vAlign w:val="center"/>
          </w:tcPr>
          <w:p>
            <w:pPr>
              <w:pStyle w:val="单元格样式3"/>
            </w:pPr>
            <w:r>
              <w:t xml:space="preserve">80%</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1.保障村级组织正常运转。</w:t>
            </w:r>
            <w:r>
              <w:tab/>
            </w:r>
            <w:r>
              <w:tab/>
            </w:r>
            <w:r>
              <w:tab/>
            </w:r>
            <w:r>
              <w:tab/>
            </w:r>
            <w:r>
              <w:tab/>
            </w:r>
            <w:r>
              <w:tab/>
            </w:r>
          </w:p>
          <w:p>
            <w:pPr>
              <w:pStyle w:val="单元格样式2"/>
            </w:pPr>
          </w:p>
          <w:p>
            <w:pPr>
              <w:pStyle w:val="单元格样式2"/>
            </w:pPr>
            <w:r>
              <w:t xml:space="preserve">2.保障各村综合服务正常开展。</w:t>
            </w:r>
            <w:r>
              <w:tab/>
            </w:r>
            <w:r>
              <w:tab/>
            </w:r>
            <w:r>
              <w:tab/>
            </w:r>
            <w:r>
              <w:tab/>
            </w:r>
            <w:r>
              <w:tab/>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对工作检查的次数</w:t>
            </w:r>
          </w:p>
        </w:tc>
        <w:tc>
          <w:tcPr>
            <w:tcW w:w="5386" w:type="dxa"/>
            <w:vAlign w:val="center"/>
          </w:tcPr>
          <w:p>
            <w:pPr>
              <w:pStyle w:val="单元格样式2"/>
            </w:pPr>
            <w:r>
              <w:t xml:space="preserve">对工作检查的次数</w:t>
            </w:r>
          </w:p>
        </w:tc>
        <w:tc>
          <w:tcPr>
            <w:tcW w:w="2268" w:type="dxa"/>
            <w:vAlign w:val="center"/>
          </w:tcPr>
          <w:p>
            <w:pPr>
              <w:pStyle w:val="单元格样式2"/>
            </w:pPr>
            <w:r>
              <w:t xml:space="preserve">≥4次</w:t>
            </w:r>
          </w:p>
        </w:tc>
        <w:tc>
          <w:tcPr>
            <w:tcW w:w="1276" w:type="dxa"/>
            <w:vAlign w:val="center"/>
          </w:tcPr>
          <w:p>
            <w:pPr>
              <w:pStyle w:val="单元格样式2"/>
            </w:pPr>
            <w:r>
              <w:t xml:space="preserve">镇年度工作计划</w:t>
            </w:r>
            <w:r>
              <w:tab/>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各项工作完成合格率</w:t>
            </w:r>
          </w:p>
        </w:tc>
        <w:tc>
          <w:tcPr>
            <w:tcW w:w="5386" w:type="dxa"/>
            <w:vAlign w:val="center"/>
          </w:tcPr>
          <w:p>
            <w:pPr>
              <w:pStyle w:val="单元格样式2"/>
            </w:pPr>
            <w:r>
              <w:t xml:space="preserve">各项工作完成合格率</w:t>
            </w:r>
          </w:p>
        </w:tc>
        <w:tc>
          <w:tcPr>
            <w:tcW w:w="2268" w:type="dxa"/>
            <w:vAlign w:val="center"/>
          </w:tcPr>
          <w:p>
            <w:pPr>
              <w:pStyle w:val="单元格样式2"/>
            </w:pPr>
            <w:r>
              <w:t xml:space="preserve">≥95%</w:t>
            </w:r>
          </w:p>
        </w:tc>
        <w:tc>
          <w:tcPr>
            <w:tcW w:w="1276" w:type="dxa"/>
            <w:vAlign w:val="center"/>
          </w:tcPr>
          <w:p>
            <w:pPr>
              <w:pStyle w:val="单元格样式2"/>
            </w:pPr>
            <w:r>
              <w:t xml:space="preserve">镇年度工作计划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各项工作完成及时率</w:t>
            </w:r>
          </w:p>
        </w:tc>
        <w:tc>
          <w:tcPr>
            <w:tcW w:w="5386" w:type="dxa"/>
            <w:vAlign w:val="center"/>
          </w:tcPr>
          <w:p>
            <w:pPr>
              <w:pStyle w:val="单元格样式2"/>
            </w:pPr>
            <w:r>
              <w:t xml:space="preserve">各项工作完成及时率</w:t>
            </w:r>
          </w:p>
        </w:tc>
        <w:tc>
          <w:tcPr>
            <w:tcW w:w="2268" w:type="dxa"/>
            <w:vAlign w:val="center"/>
          </w:tcPr>
          <w:p>
            <w:pPr>
              <w:pStyle w:val="单元格样式2"/>
            </w:pPr>
            <w:r>
              <w:t xml:space="preserve">≥95%</w:t>
            </w:r>
          </w:p>
        </w:tc>
        <w:tc>
          <w:tcPr>
            <w:tcW w:w="1276" w:type="dxa"/>
            <w:vAlign w:val="center"/>
          </w:tcPr>
          <w:p>
            <w:pPr>
              <w:pStyle w:val="单元格样式2"/>
            </w:pPr>
            <w:r>
              <w:t xml:space="preserve">镇年度工作计划</w:t>
            </w:r>
            <w:r>
              <w:tab/>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项目所需成本</w:t>
            </w:r>
          </w:p>
        </w:tc>
        <w:tc>
          <w:tcPr>
            <w:tcW w:w="5386" w:type="dxa"/>
            <w:vAlign w:val="center"/>
          </w:tcPr>
          <w:p>
            <w:pPr>
              <w:pStyle w:val="单元格样式2"/>
            </w:pPr>
            <w:r>
              <w:t xml:space="preserve">项目所需成本</w:t>
            </w:r>
          </w:p>
        </w:tc>
        <w:tc>
          <w:tcPr>
            <w:tcW w:w="2268" w:type="dxa"/>
            <w:vAlign w:val="center"/>
          </w:tcPr>
          <w:p>
            <w:pPr>
              <w:pStyle w:val="单元格样式2"/>
            </w:pPr>
            <w:r>
              <w:t xml:space="preserve">100万元</w:t>
            </w:r>
          </w:p>
        </w:tc>
        <w:tc>
          <w:tcPr>
            <w:tcW w:w="1276" w:type="dxa"/>
            <w:vAlign w:val="center"/>
          </w:tcPr>
          <w:p>
            <w:pPr>
              <w:pStyle w:val="单元格样式2"/>
            </w:pPr>
            <w:r>
              <w:t xml:space="preserve">镇年度工作计划</w:t>
            </w:r>
            <w:r>
              <w:tab/>
            </w:r>
          </w:p>
          <w:p>
            <w:pPr>
              <w:pStyle w:val="单元格样式2"/>
            </w:pP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服务群众，保障村综合服务站正常运转</w:t>
            </w:r>
          </w:p>
        </w:tc>
        <w:tc>
          <w:tcPr>
            <w:tcW w:w="5386" w:type="dxa"/>
            <w:vAlign w:val="center"/>
          </w:tcPr>
          <w:p>
            <w:pPr>
              <w:pStyle w:val="单元格样式2"/>
            </w:pPr>
            <w:r>
              <w:t xml:space="preserve">保障村综合服务站正常运转</w:t>
            </w:r>
          </w:p>
        </w:tc>
        <w:tc>
          <w:tcPr>
            <w:tcW w:w="2268" w:type="dxa"/>
            <w:vAlign w:val="center"/>
          </w:tcPr>
          <w:p>
            <w:pPr>
              <w:pStyle w:val="单元格样式2"/>
            </w:pPr>
            <w:r>
              <w:t xml:space="preserve">保障了村级组织正常运转，保障了各村综合服务正常开展</w:t>
            </w:r>
          </w:p>
          <w:p>
            <w:pPr>
              <w:pStyle w:val="单元格样式2"/>
            </w:pPr>
          </w:p>
        </w:tc>
        <w:tc>
          <w:tcPr>
            <w:tcW w:w="1276" w:type="dxa"/>
            <w:vAlign w:val="center"/>
          </w:tcPr>
          <w:p>
            <w:pPr>
              <w:pStyle w:val="单元格样式2"/>
            </w:pPr>
            <w:r>
              <w:t xml:space="preserve">镇年度工作计划</w:t>
            </w:r>
            <w:r>
              <w:tab/>
            </w:r>
          </w:p>
          <w:p>
            <w:pPr>
              <w:pStyle w:val="单元格样式2"/>
            </w:pP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更好地服务群众，群众满意度</w:t>
            </w:r>
          </w:p>
        </w:tc>
        <w:tc>
          <w:tcPr>
            <w:tcW w:w="5386" w:type="dxa"/>
            <w:vAlign w:val="center"/>
          </w:tcPr>
          <w:p>
            <w:pPr>
              <w:pStyle w:val="单元格样式2"/>
            </w:pPr>
            <w:r>
              <w:t xml:space="preserve">更好地服务群众，群众满意</w:t>
            </w:r>
          </w:p>
        </w:tc>
        <w:tc>
          <w:tcPr>
            <w:tcW w:w="2268" w:type="dxa"/>
            <w:vAlign w:val="center"/>
          </w:tcPr>
          <w:p>
            <w:pPr>
              <w:pStyle w:val="单元格样式2"/>
            </w:pPr>
            <w:r>
              <w:t xml:space="preserve">≥95%</w:t>
            </w:r>
          </w:p>
        </w:tc>
        <w:tc>
          <w:tcPr>
            <w:tcW w:w="1276" w:type="dxa"/>
            <w:vAlign w:val="center"/>
          </w:tcPr>
          <w:p>
            <w:pPr>
              <w:pStyle w:val="单元格样式2"/>
            </w:pPr>
            <w:r>
              <w:t xml:space="preserve">问卷调查</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2、村级支出-村党组织活动经费绩效目标表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13018326P000005100480</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村级支出-村党组织活动经费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41.98</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41.98</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用于党员教育培训。</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100%</w:t>
            </w:r>
          </w:p>
        </w:tc>
        <w:tc>
          <w:tcPr>
            <w:tcW w:w="2551" w:type="dxa"/>
            <w:vAlign w:val="center"/>
          </w:tcPr>
          <w:p>
            <w:pPr>
              <w:pStyle w:val="单元格样式3"/>
            </w:pPr>
            <w:r>
              <w:t xml:space="preserve">100%</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1.搞好党员教育培训，加强基层党组织建设。</w:t>
            </w:r>
            <w:r>
              <w:tab/>
            </w:r>
          </w:p>
          <w:p>
            <w:pPr>
              <w:pStyle w:val="单元格样式2"/>
            </w:pPr>
            <w:r>
              <w:t xml:space="preserve">2.加强村干部队伍建设，提高基层党组织服务群众的能力。</w:t>
            </w:r>
            <w:r>
              <w:tab/>
            </w:r>
            <w:r>
              <w:tab/>
            </w:r>
            <w:r>
              <w:tab/>
            </w:r>
            <w:r>
              <w:tab/>
            </w:r>
            <w:r>
              <w:tab/>
            </w:r>
            <w:r>
              <w:tab/>
            </w:r>
          </w:p>
          <w:p>
            <w:pPr>
              <w:pStyle w:val="单元格样式2"/>
            </w:pPr>
            <w:r>
              <w:tab/>
            </w:r>
            <w:r>
              <w:tab/>
            </w:r>
            <w:r>
              <w:tab/>
            </w:r>
            <w:r>
              <w:tab/>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村党员数量</w:t>
            </w:r>
          </w:p>
        </w:tc>
        <w:tc>
          <w:tcPr>
            <w:tcW w:w="5386" w:type="dxa"/>
            <w:vAlign w:val="center"/>
          </w:tcPr>
          <w:p>
            <w:pPr>
              <w:pStyle w:val="单元格样式2"/>
            </w:pPr>
            <w:r>
              <w:t xml:space="preserve">全镇村党员数量</w:t>
            </w:r>
          </w:p>
        </w:tc>
        <w:tc>
          <w:tcPr>
            <w:tcW w:w="2268" w:type="dxa"/>
            <w:vAlign w:val="center"/>
          </w:tcPr>
          <w:p>
            <w:pPr>
              <w:pStyle w:val="单元格样式2"/>
            </w:pPr>
            <w:r>
              <w:t xml:space="preserve">2099人</w:t>
            </w:r>
          </w:p>
        </w:tc>
        <w:tc>
          <w:tcPr>
            <w:tcW w:w="1276" w:type="dxa"/>
            <w:vAlign w:val="center"/>
          </w:tcPr>
          <w:p>
            <w:pPr>
              <w:pStyle w:val="单元格样式2"/>
            </w:pPr>
            <w:r>
              <w:t xml:space="preserve">冀组发（2018）14号</w:t>
            </w:r>
            <w:r>
              <w:tab/>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党员培训出勤率</w:t>
            </w:r>
          </w:p>
        </w:tc>
        <w:tc>
          <w:tcPr>
            <w:tcW w:w="5386" w:type="dxa"/>
            <w:vAlign w:val="center"/>
          </w:tcPr>
          <w:p>
            <w:pPr>
              <w:pStyle w:val="单元格样式2"/>
            </w:pPr>
            <w:r>
              <w:t xml:space="preserve">党员培训出勤率</w:t>
            </w:r>
          </w:p>
        </w:tc>
        <w:tc>
          <w:tcPr>
            <w:tcW w:w="2268" w:type="dxa"/>
            <w:vAlign w:val="center"/>
          </w:tcPr>
          <w:p>
            <w:pPr>
              <w:pStyle w:val="单元格样式2"/>
            </w:pPr>
            <w:r>
              <w:t xml:space="preserve">≥95%</w:t>
            </w:r>
          </w:p>
        </w:tc>
        <w:tc>
          <w:tcPr>
            <w:tcW w:w="1276" w:type="dxa"/>
            <w:vAlign w:val="center"/>
          </w:tcPr>
          <w:p>
            <w:pPr>
              <w:pStyle w:val="单元格样式2"/>
            </w:pPr>
            <w:r>
              <w:t xml:space="preserve">冀组发（2018）14号</w:t>
            </w:r>
            <w:r>
              <w:tab/>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各项工作完成及时率</w:t>
            </w:r>
          </w:p>
        </w:tc>
        <w:tc>
          <w:tcPr>
            <w:tcW w:w="5386" w:type="dxa"/>
            <w:vAlign w:val="center"/>
          </w:tcPr>
          <w:p>
            <w:pPr>
              <w:pStyle w:val="单元格样式2"/>
            </w:pPr>
            <w:r>
              <w:t xml:space="preserve">各项工作完成及时率</w:t>
            </w:r>
          </w:p>
        </w:tc>
        <w:tc>
          <w:tcPr>
            <w:tcW w:w="2268" w:type="dxa"/>
            <w:vAlign w:val="center"/>
          </w:tcPr>
          <w:p>
            <w:pPr>
              <w:pStyle w:val="单元格样式2"/>
            </w:pPr>
            <w:r>
              <w:t xml:space="preserve">≥95%</w:t>
            </w:r>
          </w:p>
        </w:tc>
        <w:tc>
          <w:tcPr>
            <w:tcW w:w="1276" w:type="dxa"/>
            <w:vAlign w:val="center"/>
          </w:tcPr>
          <w:p>
            <w:pPr>
              <w:pStyle w:val="单元格样式2"/>
            </w:pPr>
            <w:r>
              <w:t xml:space="preserve">冀组发（2018）14号</w:t>
            </w:r>
            <w:r>
              <w:tab/>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所需资金投入</w:t>
            </w:r>
          </w:p>
        </w:tc>
        <w:tc>
          <w:tcPr>
            <w:tcW w:w="5386" w:type="dxa"/>
            <w:vAlign w:val="center"/>
          </w:tcPr>
          <w:p>
            <w:pPr>
              <w:pStyle w:val="单元格样式2"/>
            </w:pPr>
            <w:r>
              <w:t xml:space="preserve">所需资金投入数</w:t>
            </w:r>
          </w:p>
        </w:tc>
        <w:tc>
          <w:tcPr>
            <w:tcW w:w="2268" w:type="dxa"/>
            <w:vAlign w:val="center"/>
          </w:tcPr>
          <w:p>
            <w:pPr>
              <w:pStyle w:val="单元格样式2"/>
            </w:pPr>
            <w:r>
              <w:t xml:space="preserve">41.98万元</w:t>
            </w:r>
          </w:p>
        </w:tc>
        <w:tc>
          <w:tcPr>
            <w:tcW w:w="1276" w:type="dxa"/>
            <w:vAlign w:val="center"/>
          </w:tcPr>
          <w:p>
            <w:pPr>
              <w:pStyle w:val="单元格样式2"/>
            </w:pPr>
            <w:r>
              <w:t xml:space="preserve">冀组发（2018）14号</w:t>
            </w:r>
            <w:r>
              <w:tab/>
            </w:r>
          </w:p>
          <w:p>
            <w:pPr>
              <w:pStyle w:val="单元格样式2"/>
            </w:pP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村级治理加强</w:t>
            </w:r>
          </w:p>
        </w:tc>
        <w:tc>
          <w:tcPr>
            <w:tcW w:w="5386" w:type="dxa"/>
            <w:vAlign w:val="center"/>
          </w:tcPr>
          <w:p>
            <w:pPr>
              <w:pStyle w:val="单元格样式2"/>
            </w:pPr>
            <w:r>
              <w:t xml:space="preserve">加强了基层党组织建设，加强了村级治理</w:t>
            </w:r>
          </w:p>
        </w:tc>
        <w:tc>
          <w:tcPr>
            <w:tcW w:w="2268" w:type="dxa"/>
            <w:vAlign w:val="center"/>
          </w:tcPr>
          <w:p>
            <w:pPr>
              <w:pStyle w:val="单元格样式2"/>
            </w:pPr>
            <w:r>
              <w:t xml:space="preserve">加强了基层党组织建设，加强了村级治理</w:t>
            </w:r>
          </w:p>
          <w:p>
            <w:pPr>
              <w:pStyle w:val="单元格样式2"/>
            </w:pPr>
          </w:p>
        </w:tc>
        <w:tc>
          <w:tcPr>
            <w:tcW w:w="1276" w:type="dxa"/>
            <w:vAlign w:val="center"/>
          </w:tcPr>
          <w:p>
            <w:pPr>
              <w:pStyle w:val="单元格样式2"/>
            </w:pPr>
            <w:r>
              <w:t xml:space="preserve">冀组发（2018）14号</w:t>
            </w:r>
            <w:r>
              <w:tab/>
            </w:r>
          </w:p>
          <w:p>
            <w:pPr>
              <w:pStyle w:val="单元格样式2"/>
            </w:pP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提高了基层党组织服务群众的能力，更好地为群众解决问题，群众满意</w:t>
            </w:r>
          </w:p>
        </w:tc>
        <w:tc>
          <w:tcPr>
            <w:tcW w:w="2268" w:type="dxa"/>
            <w:vAlign w:val="center"/>
          </w:tcPr>
          <w:p>
            <w:pPr>
              <w:pStyle w:val="单元格样式2"/>
            </w:pPr>
            <w:r>
              <w:t xml:space="preserve">≥95%</w:t>
            </w:r>
          </w:p>
        </w:tc>
        <w:tc>
          <w:tcPr>
            <w:tcW w:w="1276" w:type="dxa"/>
            <w:vAlign w:val="center"/>
          </w:tcPr>
          <w:p>
            <w:pPr>
              <w:pStyle w:val="单元格样式2"/>
            </w:pPr>
            <w:r>
              <w:t xml:space="preserve">问卷调查</w:t>
            </w:r>
          </w:p>
          <w:p>
            <w:pPr>
              <w:pStyle w:val="单元格样式2"/>
            </w:pPr>
            <w:r>
              <w:tab/>
            </w:r>
          </w:p>
          <w:p>
            <w:pPr>
              <w:pStyle w:val="单元格样式2"/>
            </w:pP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3、村级支出-服务群众专项经费绩效目标表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13018326P00000510049K</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村级支出-服务群众专项经费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105.00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105.00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用于农村卫生环境整治等各项村内事务。</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100%</w:t>
            </w:r>
          </w:p>
        </w:tc>
        <w:tc>
          <w:tcPr>
            <w:tcW w:w="2551" w:type="dxa"/>
            <w:vAlign w:val="center"/>
          </w:tcPr>
          <w:p>
            <w:pPr>
              <w:pStyle w:val="单元格样式3"/>
            </w:pPr>
            <w:r>
              <w:t xml:space="preserve">100%</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1.搞好村级公共设施维护、村内治安、服务群众生产生活。</w:t>
            </w:r>
          </w:p>
          <w:p>
            <w:pPr>
              <w:pStyle w:val="单元格样式2"/>
            </w:pPr>
            <w:r>
              <w:t xml:space="preserve">2.搞好环境卫生整治，改善人居环境，提升村民幸福感。</w:t>
            </w:r>
            <w:r>
              <w:tab/>
            </w:r>
            <w:r>
              <w:tab/>
            </w:r>
            <w:r>
              <w:tab/>
            </w:r>
            <w:r>
              <w:tab/>
            </w:r>
            <w:r>
              <w:tab/>
            </w:r>
            <w:r>
              <w:tab/>
            </w:r>
          </w:p>
          <w:p>
            <w:pPr>
              <w:pStyle w:val="单元格样式2"/>
            </w:pPr>
            <w:r>
              <w:tab/>
            </w:r>
            <w:r>
              <w:tab/>
            </w:r>
            <w:r>
              <w:tab/>
            </w:r>
            <w:r>
              <w:tab/>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服务村数量</w:t>
            </w:r>
          </w:p>
        </w:tc>
        <w:tc>
          <w:tcPr>
            <w:tcW w:w="5386" w:type="dxa"/>
            <w:vAlign w:val="center"/>
          </w:tcPr>
          <w:p>
            <w:pPr>
              <w:pStyle w:val="单元格样式2"/>
            </w:pPr>
            <w:r>
              <w:t xml:space="preserve">该项目所服务村级数量</w:t>
            </w:r>
          </w:p>
        </w:tc>
        <w:tc>
          <w:tcPr>
            <w:tcW w:w="2268" w:type="dxa"/>
            <w:vAlign w:val="center"/>
          </w:tcPr>
          <w:p>
            <w:pPr>
              <w:pStyle w:val="单元格样式2"/>
            </w:pPr>
            <w:r>
              <w:t xml:space="preserve">21个</w:t>
            </w:r>
          </w:p>
        </w:tc>
        <w:tc>
          <w:tcPr>
            <w:tcW w:w="1276" w:type="dxa"/>
            <w:vAlign w:val="center"/>
          </w:tcPr>
          <w:p>
            <w:pPr>
              <w:pStyle w:val="单元格样式2"/>
            </w:pPr>
            <w:r>
              <w:t xml:space="preserve">冀组发（2018）14号</w:t>
            </w:r>
            <w:r>
              <w:tab/>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解决群众困难完成率</w:t>
            </w:r>
          </w:p>
        </w:tc>
        <w:tc>
          <w:tcPr>
            <w:tcW w:w="5386" w:type="dxa"/>
            <w:vAlign w:val="center"/>
          </w:tcPr>
          <w:p>
            <w:pPr>
              <w:pStyle w:val="单元格样式2"/>
            </w:pPr>
            <w:r>
              <w:t xml:space="preserve">解决群众困难完成率</w:t>
            </w:r>
          </w:p>
        </w:tc>
        <w:tc>
          <w:tcPr>
            <w:tcW w:w="2268" w:type="dxa"/>
            <w:vAlign w:val="center"/>
          </w:tcPr>
          <w:p>
            <w:pPr>
              <w:pStyle w:val="单元格样式2"/>
            </w:pPr>
            <w:r>
              <w:t xml:space="preserve">≥95%</w:t>
            </w:r>
          </w:p>
        </w:tc>
        <w:tc>
          <w:tcPr>
            <w:tcW w:w="1276" w:type="dxa"/>
            <w:vAlign w:val="center"/>
          </w:tcPr>
          <w:p>
            <w:pPr>
              <w:pStyle w:val="单元格样式2"/>
            </w:pPr>
            <w:r>
              <w:t xml:space="preserve">冀组发（2018）14号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各项工作完成及时率</w:t>
            </w:r>
          </w:p>
        </w:tc>
        <w:tc>
          <w:tcPr>
            <w:tcW w:w="5386" w:type="dxa"/>
            <w:vAlign w:val="center"/>
          </w:tcPr>
          <w:p>
            <w:pPr>
              <w:pStyle w:val="单元格样式2"/>
            </w:pPr>
            <w:r>
              <w:t xml:space="preserve">各项工作完成及时率</w:t>
            </w:r>
          </w:p>
        </w:tc>
        <w:tc>
          <w:tcPr>
            <w:tcW w:w="2268" w:type="dxa"/>
            <w:vAlign w:val="center"/>
          </w:tcPr>
          <w:p>
            <w:pPr>
              <w:pStyle w:val="单元格样式2"/>
            </w:pPr>
            <w:r>
              <w:t xml:space="preserve">≥95%</w:t>
            </w:r>
          </w:p>
        </w:tc>
        <w:tc>
          <w:tcPr>
            <w:tcW w:w="1276" w:type="dxa"/>
            <w:vAlign w:val="center"/>
          </w:tcPr>
          <w:p>
            <w:pPr>
              <w:pStyle w:val="单元格样式2"/>
            </w:pPr>
            <w:r>
              <w:t xml:space="preserve">冀组发（2018）14号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财政资金投入数</w:t>
            </w:r>
          </w:p>
        </w:tc>
        <w:tc>
          <w:tcPr>
            <w:tcW w:w="5386" w:type="dxa"/>
            <w:vAlign w:val="center"/>
          </w:tcPr>
          <w:p>
            <w:pPr>
              <w:pStyle w:val="单元格样式2"/>
            </w:pPr>
            <w:r>
              <w:t xml:space="preserve">财政资金投入数</w:t>
            </w:r>
          </w:p>
        </w:tc>
        <w:tc>
          <w:tcPr>
            <w:tcW w:w="2268" w:type="dxa"/>
            <w:vAlign w:val="center"/>
          </w:tcPr>
          <w:p>
            <w:pPr>
              <w:pStyle w:val="单元格样式2"/>
            </w:pPr>
            <w:r>
              <w:t xml:space="preserve">105万元</w:t>
            </w:r>
          </w:p>
        </w:tc>
        <w:tc>
          <w:tcPr>
            <w:tcW w:w="1276" w:type="dxa"/>
            <w:vAlign w:val="center"/>
          </w:tcPr>
          <w:p>
            <w:pPr>
              <w:pStyle w:val="单元格样式2"/>
            </w:pPr>
            <w:r>
              <w:t xml:space="preserve">冀组发（2018）14号</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农村环境改善</w:t>
            </w:r>
          </w:p>
        </w:tc>
        <w:tc>
          <w:tcPr>
            <w:tcW w:w="5386" w:type="dxa"/>
            <w:vAlign w:val="center"/>
          </w:tcPr>
          <w:p>
            <w:pPr>
              <w:pStyle w:val="单元格样式2"/>
            </w:pPr>
            <w:r>
              <w:t xml:space="preserve">改善群众生活的居住环境</w:t>
            </w:r>
          </w:p>
        </w:tc>
        <w:tc>
          <w:tcPr>
            <w:tcW w:w="2268" w:type="dxa"/>
            <w:vAlign w:val="center"/>
          </w:tcPr>
          <w:p>
            <w:pPr>
              <w:pStyle w:val="单元格样式2"/>
            </w:pPr>
            <w:r>
              <w:t xml:space="preserve">群众生活环境切实得到改善</w:t>
            </w:r>
          </w:p>
          <w:p>
            <w:pPr>
              <w:pStyle w:val="单元格样式2"/>
            </w:pPr>
          </w:p>
        </w:tc>
        <w:tc>
          <w:tcPr>
            <w:tcW w:w="1276" w:type="dxa"/>
            <w:vAlign w:val="center"/>
          </w:tcPr>
          <w:p>
            <w:pPr>
              <w:pStyle w:val="单元格样式2"/>
            </w:pPr>
            <w:r>
              <w:t xml:space="preserve">冀组发（2018）14号</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村内环境改善，群众满意</w:t>
            </w:r>
          </w:p>
        </w:tc>
        <w:tc>
          <w:tcPr>
            <w:tcW w:w="2268" w:type="dxa"/>
            <w:vAlign w:val="center"/>
          </w:tcPr>
          <w:p>
            <w:pPr>
              <w:pStyle w:val="单元格样式2"/>
            </w:pPr>
            <w:r>
              <w:t xml:space="preserve">≥95%</w:t>
            </w:r>
          </w:p>
        </w:tc>
        <w:tc>
          <w:tcPr>
            <w:tcW w:w="1276" w:type="dxa"/>
            <w:vAlign w:val="center"/>
          </w:tcPr>
          <w:p>
            <w:pPr>
              <w:pStyle w:val="单元格样式2"/>
            </w:pPr>
            <w:r>
              <w:t xml:space="preserve">问卷调查</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4、东曹袜业产业园基础设施道路改造提升工程占地租金绩效目标表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13018326P00032810640H</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东曹袜业产业园基础设施道路改造提升工程占地租金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4.81</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4.81</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用于支付村民占地租金。</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100%</w:t>
            </w:r>
          </w:p>
        </w:tc>
        <w:tc>
          <w:tcPr>
            <w:tcW w:w="2835" w:type="dxa"/>
            <w:vAlign w:val="center"/>
          </w:tcPr>
          <w:p>
            <w:pPr>
              <w:pStyle w:val="单元格样式3"/>
            </w:pPr>
            <w:r>
              <w:t xml:space="preserve">100%</w:t>
            </w:r>
          </w:p>
        </w:tc>
        <w:tc>
          <w:tcPr>
            <w:tcW w:w="2551" w:type="dxa"/>
            <w:vAlign w:val="center"/>
          </w:tcPr>
          <w:p>
            <w:pPr>
              <w:pStyle w:val="单元格样式3"/>
            </w:pPr>
            <w:r>
              <w:t xml:space="preserve">100%</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1.拓宽道路，方便出行。</w:t>
            </w:r>
            <w:r>
              <w:tab/>
            </w:r>
            <w:r>
              <w:tab/>
            </w:r>
            <w:r>
              <w:tab/>
            </w:r>
            <w:r>
              <w:tab/>
            </w:r>
            <w:r>
              <w:tab/>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拓宽道路占地亩数</w:t>
            </w:r>
          </w:p>
        </w:tc>
        <w:tc>
          <w:tcPr>
            <w:tcW w:w="5386" w:type="dxa"/>
            <w:vAlign w:val="center"/>
          </w:tcPr>
          <w:p>
            <w:pPr>
              <w:pStyle w:val="单元格样式2"/>
            </w:pPr>
            <w:r>
              <w:t xml:space="preserve">拓宽道路占地亩数</w:t>
            </w:r>
          </w:p>
        </w:tc>
        <w:tc>
          <w:tcPr>
            <w:tcW w:w="2268" w:type="dxa"/>
            <w:vAlign w:val="center"/>
          </w:tcPr>
          <w:p>
            <w:pPr>
              <w:pStyle w:val="单元格样式2"/>
            </w:pPr>
            <w:r>
              <w:t xml:space="preserve">24.04亩</w:t>
            </w:r>
          </w:p>
        </w:tc>
        <w:tc>
          <w:tcPr>
            <w:tcW w:w="1276" w:type="dxa"/>
            <w:vAlign w:val="center"/>
          </w:tcPr>
          <w:p>
            <w:pPr>
              <w:pStyle w:val="单元格样式2"/>
            </w:pPr>
            <w:r>
              <w:t xml:space="preserve">小樵镇人民政府关于东曹袜业产业园基础设施道路改造提升工程占地租金的请示</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占地租金支付完成率</w:t>
            </w:r>
          </w:p>
        </w:tc>
        <w:tc>
          <w:tcPr>
            <w:tcW w:w="5386" w:type="dxa"/>
            <w:vAlign w:val="center"/>
          </w:tcPr>
          <w:p>
            <w:pPr>
              <w:pStyle w:val="单元格样式2"/>
            </w:pPr>
            <w:r>
              <w:t xml:space="preserve">占地租金支付完成率</w:t>
            </w:r>
          </w:p>
        </w:tc>
        <w:tc>
          <w:tcPr>
            <w:tcW w:w="2268" w:type="dxa"/>
            <w:vAlign w:val="center"/>
          </w:tcPr>
          <w:p>
            <w:pPr>
              <w:pStyle w:val="单元格样式2"/>
            </w:pPr>
            <w:r>
              <w:t xml:space="preserve">≥98%</w:t>
            </w:r>
          </w:p>
        </w:tc>
        <w:tc>
          <w:tcPr>
            <w:tcW w:w="1276" w:type="dxa"/>
            <w:vAlign w:val="center"/>
          </w:tcPr>
          <w:p>
            <w:pPr>
              <w:pStyle w:val="单元格样式2"/>
            </w:pPr>
            <w:r>
              <w:t xml:space="preserve">小樵镇人民政府关于东曹袜业产业园基础设施道路改造提升工程占地租金的请示</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占地租金支付及时率</w:t>
            </w:r>
          </w:p>
        </w:tc>
        <w:tc>
          <w:tcPr>
            <w:tcW w:w="5386" w:type="dxa"/>
            <w:vAlign w:val="center"/>
          </w:tcPr>
          <w:p>
            <w:pPr>
              <w:pStyle w:val="单元格样式2"/>
            </w:pPr>
            <w:r>
              <w:t xml:space="preserve">占地租金支付及时率</w:t>
            </w:r>
          </w:p>
        </w:tc>
        <w:tc>
          <w:tcPr>
            <w:tcW w:w="2268" w:type="dxa"/>
            <w:vAlign w:val="center"/>
          </w:tcPr>
          <w:p>
            <w:pPr>
              <w:pStyle w:val="单元格样式2"/>
            </w:pPr>
            <w:r>
              <w:t xml:space="preserve">≥98%</w:t>
            </w:r>
          </w:p>
        </w:tc>
        <w:tc>
          <w:tcPr>
            <w:tcW w:w="1276" w:type="dxa"/>
            <w:vAlign w:val="center"/>
          </w:tcPr>
          <w:p>
            <w:pPr>
              <w:pStyle w:val="单元格样式2"/>
            </w:pPr>
            <w:r>
              <w:t xml:space="preserve">小樵镇人民政府关于东曹袜业产业园基础设施道路改造提升工程占地租金的请示</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所需资金成本</w:t>
            </w:r>
          </w:p>
        </w:tc>
        <w:tc>
          <w:tcPr>
            <w:tcW w:w="5386" w:type="dxa"/>
            <w:vAlign w:val="center"/>
          </w:tcPr>
          <w:p>
            <w:pPr>
              <w:pStyle w:val="单元格样式2"/>
            </w:pPr>
            <w:r>
              <w:t xml:space="preserve">所需资金成本</w:t>
            </w:r>
          </w:p>
        </w:tc>
        <w:tc>
          <w:tcPr>
            <w:tcW w:w="2268" w:type="dxa"/>
            <w:vAlign w:val="center"/>
          </w:tcPr>
          <w:p>
            <w:pPr>
              <w:pStyle w:val="单元格样式2"/>
            </w:pPr>
            <w:r>
              <w:t xml:space="preserve">48080元</w:t>
            </w:r>
          </w:p>
        </w:tc>
        <w:tc>
          <w:tcPr>
            <w:tcW w:w="1276" w:type="dxa"/>
            <w:vAlign w:val="center"/>
          </w:tcPr>
          <w:p>
            <w:pPr>
              <w:pStyle w:val="单元格样式2"/>
            </w:pPr>
            <w:r>
              <w:t xml:space="preserve">小樵镇人民政府关于东曹袜业产业园基础设施道路改造提升工程占地租金的请示</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道路拓宽，方便出行</w:t>
            </w:r>
          </w:p>
        </w:tc>
        <w:tc>
          <w:tcPr>
            <w:tcW w:w="5386" w:type="dxa"/>
            <w:vAlign w:val="center"/>
          </w:tcPr>
          <w:p>
            <w:pPr>
              <w:pStyle w:val="单元格样式2"/>
            </w:pPr>
            <w:r>
              <w:t xml:space="preserve">道路拓宽，方便出行</w:t>
            </w:r>
          </w:p>
        </w:tc>
        <w:tc>
          <w:tcPr>
            <w:tcW w:w="2268" w:type="dxa"/>
            <w:vAlign w:val="center"/>
          </w:tcPr>
          <w:p>
            <w:pPr>
              <w:pStyle w:val="单元格样式2"/>
            </w:pPr>
            <w:r>
              <w:t xml:space="preserve">道路拓宽，方便出行</w:t>
            </w:r>
          </w:p>
          <w:p>
            <w:pPr>
              <w:pStyle w:val="单元格样式2"/>
            </w:pPr>
          </w:p>
        </w:tc>
        <w:tc>
          <w:tcPr>
            <w:tcW w:w="1276" w:type="dxa"/>
            <w:vAlign w:val="center"/>
          </w:tcPr>
          <w:p>
            <w:pPr>
              <w:pStyle w:val="单元格样式2"/>
            </w:pPr>
            <w:r>
              <w:t xml:space="preserve">小樵镇人民政府关于东曹袜业产业园基础设施道路改造提升工程占地租金的请示</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受益群众满意度</w:t>
            </w:r>
          </w:p>
        </w:tc>
        <w:tc>
          <w:tcPr>
            <w:tcW w:w="5386" w:type="dxa"/>
            <w:vAlign w:val="center"/>
          </w:tcPr>
          <w:p>
            <w:pPr>
              <w:pStyle w:val="单元格样式2"/>
            </w:pPr>
            <w:r>
              <w:t xml:space="preserve">受益群众满意度</w:t>
            </w:r>
          </w:p>
        </w:tc>
        <w:tc>
          <w:tcPr>
            <w:tcW w:w="2268" w:type="dxa"/>
            <w:vAlign w:val="center"/>
          </w:tcPr>
          <w:p>
            <w:pPr>
              <w:pStyle w:val="单元格样式2"/>
            </w:pPr>
            <w:r>
              <w:t xml:space="preserve">≥98%</w:t>
            </w:r>
          </w:p>
        </w:tc>
        <w:tc>
          <w:tcPr>
            <w:tcW w:w="1276" w:type="dxa"/>
            <w:vAlign w:val="center"/>
          </w:tcPr>
          <w:p>
            <w:pPr>
              <w:pStyle w:val="单元格样式2"/>
            </w:pPr>
            <w:r>
              <w:t xml:space="preserve">问卷调查</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5、冀财农[2025]126号提前下达2026年省级农村综合改革转移支付资金（小樵镇长召村）绩效目标表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13018326P00033010032Y</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冀财农[2025]126号提前下达2026年省级农村综合改革转移支付资金（小樵镇长召村）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56.50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56.50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用于修建村内道路。</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1.通过修建村内道路，提升村内基础设施水平，方便村民出行。</w:t>
            </w:r>
            <w:r>
              <w:tab/>
            </w:r>
            <w:r>
              <w:tab/>
            </w:r>
            <w:r>
              <w:tab/>
            </w:r>
            <w:r>
              <w:tab/>
            </w:r>
            <w:r>
              <w:tab/>
            </w:r>
            <w:r>
              <w:tab/>
            </w:r>
          </w:p>
          <w:p>
            <w:pPr>
              <w:pStyle w:val="单元格样式2"/>
            </w:pPr>
            <w:r>
              <w:tab/>
            </w:r>
            <w:r>
              <w:tab/>
            </w:r>
            <w:r>
              <w:tab/>
            </w:r>
            <w:r>
              <w:tab/>
            </w:r>
            <w:r>
              <w:tab/>
            </w:r>
          </w:p>
          <w:p>
            <w:pPr>
              <w:pStyle w:val="单元格样式2"/>
            </w:pPr>
            <w:r>
              <w:tab/>
            </w:r>
            <w:r>
              <w:tab/>
            </w:r>
            <w:r>
              <w:tab/>
            </w:r>
            <w:r>
              <w:tab/>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修建道路工程量</w:t>
            </w:r>
          </w:p>
        </w:tc>
        <w:tc>
          <w:tcPr>
            <w:tcW w:w="5386" w:type="dxa"/>
            <w:vAlign w:val="center"/>
          </w:tcPr>
          <w:p>
            <w:pPr>
              <w:pStyle w:val="单元格样式2"/>
            </w:pPr>
            <w:r>
              <w:t xml:space="preserve">修建道路工程量</w:t>
            </w:r>
          </w:p>
        </w:tc>
        <w:tc>
          <w:tcPr>
            <w:tcW w:w="2268" w:type="dxa"/>
            <w:vAlign w:val="center"/>
          </w:tcPr>
          <w:p>
            <w:pPr>
              <w:pStyle w:val="单元格样式2"/>
            </w:pPr>
            <w:r>
              <w:t xml:space="preserve">≥2000平方米</w:t>
            </w:r>
          </w:p>
        </w:tc>
        <w:tc>
          <w:tcPr>
            <w:tcW w:w="1276" w:type="dxa"/>
            <w:vAlign w:val="center"/>
          </w:tcPr>
          <w:p>
            <w:pPr>
              <w:pStyle w:val="单元格样式2"/>
            </w:pPr>
            <w:r>
              <w:t xml:space="preserve">冀财农[2025]126号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修建道路工程质量验收合格率</w:t>
            </w:r>
          </w:p>
        </w:tc>
        <w:tc>
          <w:tcPr>
            <w:tcW w:w="5386" w:type="dxa"/>
            <w:vAlign w:val="center"/>
          </w:tcPr>
          <w:p>
            <w:pPr>
              <w:pStyle w:val="单元格样式2"/>
            </w:pPr>
            <w:r>
              <w:t xml:space="preserve">修建道路工程质量验收合格率</w:t>
            </w:r>
          </w:p>
        </w:tc>
        <w:tc>
          <w:tcPr>
            <w:tcW w:w="2268" w:type="dxa"/>
            <w:vAlign w:val="center"/>
          </w:tcPr>
          <w:p>
            <w:pPr>
              <w:pStyle w:val="单元格样式2"/>
            </w:pPr>
            <w:r>
              <w:t xml:space="preserve">≥98%</w:t>
            </w:r>
          </w:p>
        </w:tc>
        <w:tc>
          <w:tcPr>
            <w:tcW w:w="1276" w:type="dxa"/>
            <w:vAlign w:val="center"/>
          </w:tcPr>
          <w:p>
            <w:pPr>
              <w:pStyle w:val="单元格样式2"/>
            </w:pPr>
            <w:r>
              <w:t xml:space="preserve">冀财农[2025]126号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工程按期完成率</w:t>
            </w:r>
          </w:p>
        </w:tc>
        <w:tc>
          <w:tcPr>
            <w:tcW w:w="5386" w:type="dxa"/>
            <w:vAlign w:val="center"/>
          </w:tcPr>
          <w:p>
            <w:pPr>
              <w:pStyle w:val="单元格样式2"/>
            </w:pPr>
            <w:r>
              <w:t xml:space="preserve">按期完成的工程量占总工程量的比率</w:t>
            </w:r>
          </w:p>
        </w:tc>
        <w:tc>
          <w:tcPr>
            <w:tcW w:w="2268" w:type="dxa"/>
            <w:vAlign w:val="center"/>
          </w:tcPr>
          <w:p>
            <w:pPr>
              <w:pStyle w:val="单元格样式2"/>
            </w:pPr>
            <w:r>
              <w:t xml:space="preserve">≥98%</w:t>
            </w:r>
          </w:p>
        </w:tc>
        <w:tc>
          <w:tcPr>
            <w:tcW w:w="1276" w:type="dxa"/>
            <w:vAlign w:val="center"/>
          </w:tcPr>
          <w:p>
            <w:pPr>
              <w:pStyle w:val="单元格样式2"/>
            </w:pPr>
            <w:r>
              <w:t xml:space="preserve">冀财农[2025]126号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项目所需资金成本</w:t>
            </w:r>
          </w:p>
        </w:tc>
        <w:tc>
          <w:tcPr>
            <w:tcW w:w="5386" w:type="dxa"/>
            <w:vAlign w:val="center"/>
          </w:tcPr>
          <w:p>
            <w:pPr>
              <w:pStyle w:val="单元格样式2"/>
            </w:pPr>
            <w:r>
              <w:t xml:space="preserve">项目所需资金成本</w:t>
            </w:r>
          </w:p>
        </w:tc>
        <w:tc>
          <w:tcPr>
            <w:tcW w:w="2268" w:type="dxa"/>
            <w:vAlign w:val="center"/>
          </w:tcPr>
          <w:p>
            <w:pPr>
              <w:pStyle w:val="单元格样式2"/>
            </w:pPr>
            <w:r>
              <w:t xml:space="preserve">56.5万元</w:t>
            </w:r>
          </w:p>
        </w:tc>
        <w:tc>
          <w:tcPr>
            <w:tcW w:w="1276" w:type="dxa"/>
            <w:vAlign w:val="center"/>
          </w:tcPr>
          <w:p>
            <w:pPr>
              <w:pStyle w:val="单元格样式2"/>
            </w:pPr>
            <w:r>
              <w:t xml:space="preserve">冀财农[2025]126号</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农村面貌改造提升</w:t>
            </w:r>
          </w:p>
        </w:tc>
        <w:tc>
          <w:tcPr>
            <w:tcW w:w="5386" w:type="dxa"/>
            <w:vAlign w:val="center"/>
          </w:tcPr>
          <w:p>
            <w:pPr>
              <w:pStyle w:val="单元格样式2"/>
            </w:pPr>
            <w:r>
              <w:t xml:space="preserve">农村面貌改造提升，群众便于出行</w:t>
            </w:r>
          </w:p>
        </w:tc>
        <w:tc>
          <w:tcPr>
            <w:tcW w:w="2268" w:type="dxa"/>
            <w:vAlign w:val="center"/>
          </w:tcPr>
          <w:p>
            <w:pPr>
              <w:pStyle w:val="单元格样式2"/>
            </w:pPr>
            <w:r>
              <w:t xml:space="preserve">农村面貌改造提升，群众便于出行</w:t>
            </w:r>
          </w:p>
          <w:p>
            <w:pPr>
              <w:pStyle w:val="单元格样式2"/>
            </w:pPr>
          </w:p>
          <w:p>
            <w:pPr>
              <w:pStyle w:val="单元格样式2"/>
            </w:pPr>
          </w:p>
        </w:tc>
        <w:tc>
          <w:tcPr>
            <w:tcW w:w="1276" w:type="dxa"/>
            <w:vAlign w:val="center"/>
          </w:tcPr>
          <w:p>
            <w:pPr>
              <w:pStyle w:val="单元格样式2"/>
            </w:pPr>
            <w:r>
              <w:t xml:space="preserve">冀财农[2025]126号</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受益群众满意度</w:t>
            </w:r>
          </w:p>
        </w:tc>
        <w:tc>
          <w:tcPr>
            <w:tcW w:w="5386" w:type="dxa"/>
            <w:vAlign w:val="center"/>
          </w:tcPr>
          <w:p>
            <w:pPr>
              <w:pStyle w:val="单元格样式2"/>
            </w:pPr>
            <w:r>
              <w:t xml:space="preserve">受益群众满意度</w:t>
            </w:r>
          </w:p>
        </w:tc>
        <w:tc>
          <w:tcPr>
            <w:tcW w:w="2268" w:type="dxa"/>
            <w:vAlign w:val="center"/>
          </w:tcPr>
          <w:p>
            <w:pPr>
              <w:pStyle w:val="单元格样式2"/>
            </w:pPr>
            <w:r>
              <w:t xml:space="preserve">≥98%</w:t>
            </w:r>
          </w:p>
        </w:tc>
        <w:tc>
          <w:tcPr>
            <w:tcW w:w="1276" w:type="dxa"/>
            <w:vAlign w:val="center"/>
          </w:tcPr>
          <w:p>
            <w:pPr>
              <w:pStyle w:val="单元格样式2"/>
            </w:pPr>
            <w:r>
              <w:t xml:space="preserve">问卷调查</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6、冀财农[2025]126号提前下达2026年省级农村综合改革转移支付资金（小樵镇南旺村）绩效目标表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13018326P00033010031B</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冀财农[2025]126号提前下达2026年省级农村综合改革转移支付资金（小樵镇南旺村）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57.00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57.00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用于修建村内道路。</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1.通过修建村内道路，提升村内基础设施水平，方便村民出行。</w:t>
            </w:r>
            <w:r>
              <w:tab/>
            </w:r>
            <w:r>
              <w:tab/>
            </w:r>
            <w:r>
              <w:tab/>
            </w:r>
            <w:r>
              <w:tab/>
            </w:r>
            <w:r>
              <w:tab/>
            </w:r>
            <w:r>
              <w:tab/>
            </w:r>
          </w:p>
          <w:p>
            <w:pPr>
              <w:pStyle w:val="单元格样式2"/>
            </w:pPr>
            <w:r>
              <w:tab/>
            </w:r>
            <w:r>
              <w:tab/>
            </w:r>
            <w:r>
              <w:tab/>
            </w:r>
            <w:r>
              <w:tab/>
            </w:r>
            <w:r>
              <w:tab/>
            </w:r>
          </w:p>
          <w:p>
            <w:pPr>
              <w:pStyle w:val="单元格样式2"/>
            </w:pPr>
            <w:r>
              <w:tab/>
            </w:r>
            <w:r>
              <w:tab/>
            </w:r>
            <w:r>
              <w:tab/>
            </w:r>
            <w:r>
              <w:tab/>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修建道路工程量</w:t>
            </w:r>
          </w:p>
        </w:tc>
        <w:tc>
          <w:tcPr>
            <w:tcW w:w="5386" w:type="dxa"/>
            <w:vAlign w:val="center"/>
          </w:tcPr>
          <w:p>
            <w:pPr>
              <w:pStyle w:val="单元格样式2"/>
            </w:pPr>
            <w:r>
              <w:t xml:space="preserve">修建道路工程量</w:t>
            </w:r>
          </w:p>
        </w:tc>
        <w:tc>
          <w:tcPr>
            <w:tcW w:w="2268" w:type="dxa"/>
            <w:vAlign w:val="center"/>
          </w:tcPr>
          <w:p>
            <w:pPr>
              <w:pStyle w:val="单元格样式2"/>
            </w:pPr>
            <w:r>
              <w:t xml:space="preserve">≥2000平方米</w:t>
            </w:r>
          </w:p>
        </w:tc>
        <w:tc>
          <w:tcPr>
            <w:tcW w:w="1276" w:type="dxa"/>
            <w:vAlign w:val="center"/>
          </w:tcPr>
          <w:p>
            <w:pPr>
              <w:pStyle w:val="单元格样式2"/>
            </w:pPr>
            <w:r>
              <w:t xml:space="preserve">冀财农[2025]126号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修建道路工程质量验收合格率</w:t>
            </w:r>
          </w:p>
        </w:tc>
        <w:tc>
          <w:tcPr>
            <w:tcW w:w="5386" w:type="dxa"/>
            <w:vAlign w:val="center"/>
          </w:tcPr>
          <w:p>
            <w:pPr>
              <w:pStyle w:val="单元格样式2"/>
            </w:pPr>
            <w:r>
              <w:t xml:space="preserve">修建道路工程质量验收合格率</w:t>
            </w:r>
          </w:p>
        </w:tc>
        <w:tc>
          <w:tcPr>
            <w:tcW w:w="2268" w:type="dxa"/>
            <w:vAlign w:val="center"/>
          </w:tcPr>
          <w:p>
            <w:pPr>
              <w:pStyle w:val="单元格样式2"/>
            </w:pPr>
            <w:r>
              <w:t xml:space="preserve">≥98%</w:t>
            </w:r>
          </w:p>
        </w:tc>
        <w:tc>
          <w:tcPr>
            <w:tcW w:w="1276" w:type="dxa"/>
            <w:vAlign w:val="center"/>
          </w:tcPr>
          <w:p>
            <w:pPr>
              <w:pStyle w:val="单元格样式2"/>
            </w:pPr>
            <w:r>
              <w:t xml:space="preserve">冀财农[2025]126号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工程按期完成率</w:t>
            </w:r>
          </w:p>
        </w:tc>
        <w:tc>
          <w:tcPr>
            <w:tcW w:w="5386" w:type="dxa"/>
            <w:vAlign w:val="center"/>
          </w:tcPr>
          <w:p>
            <w:pPr>
              <w:pStyle w:val="单元格样式2"/>
            </w:pPr>
            <w:r>
              <w:t xml:space="preserve">按期完成的工程量占总工程量的比率</w:t>
            </w:r>
          </w:p>
        </w:tc>
        <w:tc>
          <w:tcPr>
            <w:tcW w:w="2268" w:type="dxa"/>
            <w:vAlign w:val="center"/>
          </w:tcPr>
          <w:p>
            <w:pPr>
              <w:pStyle w:val="单元格样式2"/>
            </w:pPr>
            <w:r>
              <w:t xml:space="preserve">≥98%</w:t>
            </w:r>
          </w:p>
        </w:tc>
        <w:tc>
          <w:tcPr>
            <w:tcW w:w="1276" w:type="dxa"/>
            <w:vAlign w:val="center"/>
          </w:tcPr>
          <w:p>
            <w:pPr>
              <w:pStyle w:val="单元格样式2"/>
            </w:pPr>
            <w:r>
              <w:t xml:space="preserve">冀财农[2025]126号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项目所需资金成本</w:t>
            </w:r>
          </w:p>
        </w:tc>
        <w:tc>
          <w:tcPr>
            <w:tcW w:w="5386" w:type="dxa"/>
            <w:vAlign w:val="center"/>
          </w:tcPr>
          <w:p>
            <w:pPr>
              <w:pStyle w:val="单元格样式2"/>
            </w:pPr>
            <w:r>
              <w:t xml:space="preserve">项目所需资金成本</w:t>
            </w:r>
          </w:p>
        </w:tc>
        <w:tc>
          <w:tcPr>
            <w:tcW w:w="2268" w:type="dxa"/>
            <w:vAlign w:val="center"/>
          </w:tcPr>
          <w:p>
            <w:pPr>
              <w:pStyle w:val="单元格样式2"/>
            </w:pPr>
            <w:r>
              <w:t xml:space="preserve">57万元</w:t>
            </w:r>
          </w:p>
        </w:tc>
        <w:tc>
          <w:tcPr>
            <w:tcW w:w="1276" w:type="dxa"/>
            <w:vAlign w:val="center"/>
          </w:tcPr>
          <w:p>
            <w:pPr>
              <w:pStyle w:val="单元格样式2"/>
            </w:pPr>
            <w:r>
              <w:t xml:space="preserve">冀财农[2025]126号</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农村面貌改造提升</w:t>
            </w:r>
          </w:p>
        </w:tc>
        <w:tc>
          <w:tcPr>
            <w:tcW w:w="5386" w:type="dxa"/>
            <w:vAlign w:val="center"/>
          </w:tcPr>
          <w:p>
            <w:pPr>
              <w:pStyle w:val="单元格样式2"/>
            </w:pPr>
            <w:r>
              <w:t xml:space="preserve">农村面貌改造提升，群众便于出行</w:t>
            </w:r>
          </w:p>
        </w:tc>
        <w:tc>
          <w:tcPr>
            <w:tcW w:w="2268" w:type="dxa"/>
            <w:vAlign w:val="center"/>
          </w:tcPr>
          <w:p>
            <w:pPr>
              <w:pStyle w:val="单元格样式2"/>
            </w:pPr>
            <w:r>
              <w:t xml:space="preserve">农村面貌改造提升，群众便于出行</w:t>
            </w:r>
          </w:p>
          <w:p>
            <w:pPr>
              <w:pStyle w:val="单元格样式2"/>
            </w:pPr>
          </w:p>
          <w:p>
            <w:pPr>
              <w:pStyle w:val="单元格样式2"/>
            </w:pPr>
          </w:p>
        </w:tc>
        <w:tc>
          <w:tcPr>
            <w:tcW w:w="1276" w:type="dxa"/>
            <w:vAlign w:val="center"/>
          </w:tcPr>
          <w:p>
            <w:pPr>
              <w:pStyle w:val="单元格样式2"/>
            </w:pPr>
            <w:r>
              <w:t xml:space="preserve">冀财农[2025]126号</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受益群众满意度</w:t>
            </w:r>
          </w:p>
        </w:tc>
        <w:tc>
          <w:tcPr>
            <w:tcW w:w="5386" w:type="dxa"/>
            <w:vAlign w:val="center"/>
          </w:tcPr>
          <w:p>
            <w:pPr>
              <w:pStyle w:val="单元格样式2"/>
            </w:pPr>
            <w:r>
              <w:t xml:space="preserve">受益群众满意度</w:t>
            </w:r>
          </w:p>
        </w:tc>
        <w:tc>
          <w:tcPr>
            <w:tcW w:w="2268" w:type="dxa"/>
            <w:vAlign w:val="center"/>
          </w:tcPr>
          <w:p>
            <w:pPr>
              <w:pStyle w:val="单元格样式2"/>
            </w:pPr>
            <w:r>
              <w:t xml:space="preserve">≥98%</w:t>
            </w:r>
          </w:p>
        </w:tc>
        <w:tc>
          <w:tcPr>
            <w:tcW w:w="1276" w:type="dxa"/>
            <w:vAlign w:val="center"/>
          </w:tcPr>
          <w:p>
            <w:pPr>
              <w:pStyle w:val="单元格样式2"/>
            </w:pPr>
            <w:r>
              <w:t xml:space="preserve">问卷调查</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7、冀财农[2025]126号提前下达2026年省级农村综合改革转移支付资金（小樵镇四常村）绩效目标表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13018326P000330100275</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冀财农[2025]126号提前下达2026年省级农村综合改革转移支付资金（小樵镇四常村）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22.50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22.50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用于修建村内道路。</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1.通过修建村内道路，提升村内基础设施水平，方便村民出行。</w:t>
            </w:r>
            <w:r>
              <w:tab/>
            </w:r>
            <w:r>
              <w:tab/>
            </w:r>
            <w:r>
              <w:tab/>
            </w:r>
            <w:r>
              <w:tab/>
            </w:r>
            <w:r>
              <w:tab/>
            </w:r>
            <w:r>
              <w:tab/>
            </w:r>
          </w:p>
          <w:p>
            <w:pPr>
              <w:pStyle w:val="单元格样式2"/>
            </w:pPr>
            <w:r>
              <w:tab/>
            </w:r>
            <w:r>
              <w:tab/>
            </w:r>
            <w:r>
              <w:tab/>
            </w:r>
            <w:r>
              <w:tab/>
            </w:r>
            <w:r>
              <w:tab/>
            </w:r>
            <w:r>
              <w:tab/>
            </w:r>
            <w:r>
              <w:tab/>
            </w:r>
            <w:r>
              <w:tab/>
            </w:r>
            <w:r>
              <w:tab/>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修建道路工程量</w:t>
            </w:r>
          </w:p>
        </w:tc>
        <w:tc>
          <w:tcPr>
            <w:tcW w:w="5386" w:type="dxa"/>
            <w:vAlign w:val="center"/>
          </w:tcPr>
          <w:p>
            <w:pPr>
              <w:pStyle w:val="单元格样式2"/>
            </w:pPr>
            <w:r>
              <w:t xml:space="preserve">修建道路工程量</w:t>
            </w:r>
          </w:p>
        </w:tc>
        <w:tc>
          <w:tcPr>
            <w:tcW w:w="2268" w:type="dxa"/>
            <w:vAlign w:val="center"/>
          </w:tcPr>
          <w:p>
            <w:pPr>
              <w:pStyle w:val="单元格样式2"/>
            </w:pPr>
            <w:r>
              <w:t xml:space="preserve">≥2000平方米</w:t>
            </w:r>
          </w:p>
        </w:tc>
        <w:tc>
          <w:tcPr>
            <w:tcW w:w="1276" w:type="dxa"/>
            <w:vAlign w:val="center"/>
          </w:tcPr>
          <w:p>
            <w:pPr>
              <w:pStyle w:val="单元格样式2"/>
            </w:pPr>
            <w:r>
              <w:t xml:space="preserve">冀财农[2025]126号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修建道路工程质量验收合格率</w:t>
            </w:r>
          </w:p>
        </w:tc>
        <w:tc>
          <w:tcPr>
            <w:tcW w:w="5386" w:type="dxa"/>
            <w:vAlign w:val="center"/>
          </w:tcPr>
          <w:p>
            <w:pPr>
              <w:pStyle w:val="单元格样式2"/>
            </w:pPr>
            <w:r>
              <w:t xml:space="preserve">修建道路工程质量验收合格率</w:t>
            </w:r>
          </w:p>
        </w:tc>
        <w:tc>
          <w:tcPr>
            <w:tcW w:w="2268" w:type="dxa"/>
            <w:vAlign w:val="center"/>
          </w:tcPr>
          <w:p>
            <w:pPr>
              <w:pStyle w:val="单元格样式2"/>
            </w:pPr>
            <w:r>
              <w:t xml:space="preserve">≥98%</w:t>
            </w:r>
          </w:p>
        </w:tc>
        <w:tc>
          <w:tcPr>
            <w:tcW w:w="1276" w:type="dxa"/>
            <w:vAlign w:val="center"/>
          </w:tcPr>
          <w:p>
            <w:pPr>
              <w:pStyle w:val="单元格样式2"/>
            </w:pPr>
            <w:r>
              <w:t xml:space="preserve">冀财农[2025]126号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工程按期完成率</w:t>
            </w:r>
          </w:p>
        </w:tc>
        <w:tc>
          <w:tcPr>
            <w:tcW w:w="5386" w:type="dxa"/>
            <w:vAlign w:val="center"/>
          </w:tcPr>
          <w:p>
            <w:pPr>
              <w:pStyle w:val="单元格样式2"/>
            </w:pPr>
            <w:r>
              <w:t xml:space="preserve">按期完成的工程量占总工程量的比率</w:t>
            </w:r>
          </w:p>
        </w:tc>
        <w:tc>
          <w:tcPr>
            <w:tcW w:w="2268" w:type="dxa"/>
            <w:vAlign w:val="center"/>
          </w:tcPr>
          <w:p>
            <w:pPr>
              <w:pStyle w:val="单元格样式2"/>
            </w:pPr>
            <w:r>
              <w:t xml:space="preserve">≥98%</w:t>
            </w:r>
          </w:p>
        </w:tc>
        <w:tc>
          <w:tcPr>
            <w:tcW w:w="1276" w:type="dxa"/>
            <w:vAlign w:val="center"/>
          </w:tcPr>
          <w:p>
            <w:pPr>
              <w:pStyle w:val="单元格样式2"/>
            </w:pPr>
            <w:r>
              <w:t xml:space="preserve">冀财农[2025]126号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项目所需资金成本</w:t>
            </w:r>
          </w:p>
        </w:tc>
        <w:tc>
          <w:tcPr>
            <w:tcW w:w="5386" w:type="dxa"/>
            <w:vAlign w:val="center"/>
          </w:tcPr>
          <w:p>
            <w:pPr>
              <w:pStyle w:val="单元格样式2"/>
            </w:pPr>
            <w:r>
              <w:t xml:space="preserve">项目所需资金成本</w:t>
            </w:r>
          </w:p>
        </w:tc>
        <w:tc>
          <w:tcPr>
            <w:tcW w:w="2268" w:type="dxa"/>
            <w:vAlign w:val="center"/>
          </w:tcPr>
          <w:p>
            <w:pPr>
              <w:pStyle w:val="单元格样式2"/>
            </w:pPr>
            <w:r>
              <w:t xml:space="preserve">22.5万元</w:t>
            </w:r>
          </w:p>
        </w:tc>
        <w:tc>
          <w:tcPr>
            <w:tcW w:w="1276" w:type="dxa"/>
            <w:vAlign w:val="center"/>
          </w:tcPr>
          <w:p>
            <w:pPr>
              <w:pStyle w:val="单元格样式2"/>
            </w:pPr>
            <w:r>
              <w:t xml:space="preserve">冀财农[2025]126号</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农村面貌改造提升</w:t>
            </w:r>
          </w:p>
        </w:tc>
        <w:tc>
          <w:tcPr>
            <w:tcW w:w="5386" w:type="dxa"/>
            <w:vAlign w:val="center"/>
          </w:tcPr>
          <w:p>
            <w:pPr>
              <w:pStyle w:val="单元格样式2"/>
            </w:pPr>
            <w:r>
              <w:t xml:space="preserve">农村面貌改造提升，群众便于出行</w:t>
            </w:r>
          </w:p>
        </w:tc>
        <w:tc>
          <w:tcPr>
            <w:tcW w:w="2268" w:type="dxa"/>
            <w:vAlign w:val="center"/>
          </w:tcPr>
          <w:p>
            <w:pPr>
              <w:pStyle w:val="单元格样式2"/>
            </w:pPr>
            <w:r>
              <w:t xml:space="preserve">农村面貌改造提升，群众便于出行</w:t>
            </w:r>
          </w:p>
          <w:p>
            <w:pPr>
              <w:pStyle w:val="单元格样式2"/>
            </w:pPr>
          </w:p>
          <w:p>
            <w:pPr>
              <w:pStyle w:val="单元格样式2"/>
            </w:pPr>
          </w:p>
        </w:tc>
        <w:tc>
          <w:tcPr>
            <w:tcW w:w="1276" w:type="dxa"/>
            <w:vAlign w:val="center"/>
          </w:tcPr>
          <w:p>
            <w:pPr>
              <w:pStyle w:val="单元格样式2"/>
            </w:pPr>
            <w:r>
              <w:t xml:space="preserve">冀财农[2025]126号</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受益群众满意度</w:t>
            </w:r>
          </w:p>
        </w:tc>
        <w:tc>
          <w:tcPr>
            <w:tcW w:w="5386" w:type="dxa"/>
            <w:vAlign w:val="center"/>
          </w:tcPr>
          <w:p>
            <w:pPr>
              <w:pStyle w:val="单元格样式2"/>
            </w:pPr>
            <w:r>
              <w:t xml:space="preserve">受益群众满意度</w:t>
            </w:r>
          </w:p>
        </w:tc>
        <w:tc>
          <w:tcPr>
            <w:tcW w:w="2268" w:type="dxa"/>
            <w:vAlign w:val="center"/>
          </w:tcPr>
          <w:p>
            <w:pPr>
              <w:pStyle w:val="单元格样式2"/>
            </w:pPr>
            <w:r>
              <w:t xml:space="preserve">≥98%</w:t>
            </w:r>
          </w:p>
        </w:tc>
        <w:tc>
          <w:tcPr>
            <w:tcW w:w="1276" w:type="dxa"/>
            <w:vAlign w:val="center"/>
          </w:tcPr>
          <w:p>
            <w:pPr>
              <w:pStyle w:val="单元格样式2"/>
            </w:pPr>
            <w:r>
              <w:t xml:space="preserve">问卷调查</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8、冀财农[2025]126号提前下达2026年省级农村综合改革转移支付资金（小樵镇屯尚村）绩效目标表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13018326P00033010028Q</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冀财农[2025]126号提前下达2026年省级农村综合改革转移支付资金（小樵镇屯尚村）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34.00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34.00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用于修建村内道路。</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1.通过修建村内道路，提升村内基础设施水平，方便村民出行。</w:t>
            </w:r>
            <w:r>
              <w:tab/>
            </w:r>
            <w:r>
              <w:tab/>
            </w:r>
            <w:r>
              <w:tab/>
            </w:r>
            <w:r>
              <w:tab/>
            </w:r>
            <w:r>
              <w:tab/>
            </w:r>
            <w:r>
              <w:tab/>
            </w:r>
          </w:p>
          <w:p>
            <w:pPr>
              <w:pStyle w:val="单元格样式2"/>
            </w:pPr>
            <w:r>
              <w:tab/>
            </w:r>
            <w:r>
              <w:tab/>
            </w:r>
            <w:r>
              <w:tab/>
            </w:r>
            <w:r>
              <w:tab/>
            </w:r>
            <w:r>
              <w:tab/>
            </w:r>
          </w:p>
          <w:p>
            <w:pPr>
              <w:pStyle w:val="单元格样式2"/>
            </w:pPr>
            <w:r>
              <w:tab/>
            </w:r>
            <w:r>
              <w:tab/>
            </w:r>
            <w:r>
              <w:tab/>
            </w:r>
            <w:r>
              <w:tab/>
            </w:r>
            <w:r>
              <w:tab/>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修建道路工程量</w:t>
            </w:r>
          </w:p>
        </w:tc>
        <w:tc>
          <w:tcPr>
            <w:tcW w:w="5386" w:type="dxa"/>
            <w:vAlign w:val="center"/>
          </w:tcPr>
          <w:p>
            <w:pPr>
              <w:pStyle w:val="单元格样式2"/>
            </w:pPr>
            <w:r>
              <w:t xml:space="preserve">修建道路工程量</w:t>
            </w:r>
          </w:p>
        </w:tc>
        <w:tc>
          <w:tcPr>
            <w:tcW w:w="2268" w:type="dxa"/>
            <w:vAlign w:val="center"/>
          </w:tcPr>
          <w:p>
            <w:pPr>
              <w:pStyle w:val="单元格样式2"/>
            </w:pPr>
            <w:r>
              <w:t xml:space="preserve">≥2000平方米</w:t>
            </w:r>
          </w:p>
        </w:tc>
        <w:tc>
          <w:tcPr>
            <w:tcW w:w="1276" w:type="dxa"/>
            <w:vAlign w:val="center"/>
          </w:tcPr>
          <w:p>
            <w:pPr>
              <w:pStyle w:val="单元格样式2"/>
            </w:pPr>
            <w:r>
              <w:t xml:space="preserve">冀财农[2025]126号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修建道路工程质量验收合格率</w:t>
            </w:r>
          </w:p>
        </w:tc>
        <w:tc>
          <w:tcPr>
            <w:tcW w:w="5386" w:type="dxa"/>
            <w:vAlign w:val="center"/>
          </w:tcPr>
          <w:p>
            <w:pPr>
              <w:pStyle w:val="单元格样式2"/>
            </w:pPr>
            <w:r>
              <w:t xml:space="preserve">修建道路工程质量验收合格率</w:t>
            </w:r>
          </w:p>
        </w:tc>
        <w:tc>
          <w:tcPr>
            <w:tcW w:w="2268" w:type="dxa"/>
            <w:vAlign w:val="center"/>
          </w:tcPr>
          <w:p>
            <w:pPr>
              <w:pStyle w:val="单元格样式2"/>
            </w:pPr>
            <w:r>
              <w:t xml:space="preserve">≥98%</w:t>
            </w:r>
          </w:p>
        </w:tc>
        <w:tc>
          <w:tcPr>
            <w:tcW w:w="1276" w:type="dxa"/>
            <w:vAlign w:val="center"/>
          </w:tcPr>
          <w:p>
            <w:pPr>
              <w:pStyle w:val="单元格样式2"/>
            </w:pPr>
            <w:r>
              <w:t xml:space="preserve">冀财农[2025]126号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工程按期完成率</w:t>
            </w:r>
          </w:p>
        </w:tc>
        <w:tc>
          <w:tcPr>
            <w:tcW w:w="5386" w:type="dxa"/>
            <w:vAlign w:val="center"/>
          </w:tcPr>
          <w:p>
            <w:pPr>
              <w:pStyle w:val="单元格样式2"/>
            </w:pPr>
            <w:r>
              <w:t xml:space="preserve">按期完成的工程量占总工程量的比率</w:t>
            </w:r>
          </w:p>
        </w:tc>
        <w:tc>
          <w:tcPr>
            <w:tcW w:w="2268" w:type="dxa"/>
            <w:vAlign w:val="center"/>
          </w:tcPr>
          <w:p>
            <w:pPr>
              <w:pStyle w:val="单元格样式2"/>
            </w:pPr>
            <w:r>
              <w:t xml:space="preserve">≥98%</w:t>
            </w:r>
          </w:p>
        </w:tc>
        <w:tc>
          <w:tcPr>
            <w:tcW w:w="1276" w:type="dxa"/>
            <w:vAlign w:val="center"/>
          </w:tcPr>
          <w:p>
            <w:pPr>
              <w:pStyle w:val="单元格样式2"/>
            </w:pPr>
            <w:r>
              <w:t xml:space="preserve">冀财农[2025]126号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项目所需资金成本</w:t>
            </w:r>
          </w:p>
        </w:tc>
        <w:tc>
          <w:tcPr>
            <w:tcW w:w="5386" w:type="dxa"/>
            <w:vAlign w:val="center"/>
          </w:tcPr>
          <w:p>
            <w:pPr>
              <w:pStyle w:val="单元格样式2"/>
            </w:pPr>
            <w:r>
              <w:t xml:space="preserve">项目所需资金成本</w:t>
            </w:r>
          </w:p>
        </w:tc>
        <w:tc>
          <w:tcPr>
            <w:tcW w:w="2268" w:type="dxa"/>
            <w:vAlign w:val="center"/>
          </w:tcPr>
          <w:p>
            <w:pPr>
              <w:pStyle w:val="单元格样式2"/>
            </w:pPr>
            <w:r>
              <w:t xml:space="preserve">34万元</w:t>
            </w:r>
          </w:p>
        </w:tc>
        <w:tc>
          <w:tcPr>
            <w:tcW w:w="1276" w:type="dxa"/>
            <w:vAlign w:val="center"/>
          </w:tcPr>
          <w:p>
            <w:pPr>
              <w:pStyle w:val="单元格样式2"/>
            </w:pPr>
            <w:r>
              <w:t xml:space="preserve">冀财农[2025]126号</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农村面貌改造提升</w:t>
            </w:r>
          </w:p>
        </w:tc>
        <w:tc>
          <w:tcPr>
            <w:tcW w:w="5386" w:type="dxa"/>
            <w:vAlign w:val="center"/>
          </w:tcPr>
          <w:p>
            <w:pPr>
              <w:pStyle w:val="单元格样式2"/>
            </w:pPr>
            <w:r>
              <w:t xml:space="preserve">农村面貌改造提升，群众便于出行</w:t>
            </w:r>
          </w:p>
        </w:tc>
        <w:tc>
          <w:tcPr>
            <w:tcW w:w="2268" w:type="dxa"/>
            <w:vAlign w:val="center"/>
          </w:tcPr>
          <w:p>
            <w:pPr>
              <w:pStyle w:val="单元格样式2"/>
            </w:pPr>
            <w:r>
              <w:t xml:space="preserve">农村面貌改造提升，群众便于出行</w:t>
            </w:r>
          </w:p>
          <w:p>
            <w:pPr>
              <w:pStyle w:val="单元格样式2"/>
            </w:pPr>
          </w:p>
          <w:p>
            <w:pPr>
              <w:pStyle w:val="单元格样式2"/>
            </w:pPr>
          </w:p>
        </w:tc>
        <w:tc>
          <w:tcPr>
            <w:tcW w:w="1276" w:type="dxa"/>
            <w:vAlign w:val="center"/>
          </w:tcPr>
          <w:p>
            <w:pPr>
              <w:pStyle w:val="单元格样式2"/>
            </w:pPr>
            <w:r>
              <w:t xml:space="preserve">冀财农[2025]126号</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受益群众满意度</w:t>
            </w:r>
          </w:p>
        </w:tc>
        <w:tc>
          <w:tcPr>
            <w:tcW w:w="5386" w:type="dxa"/>
            <w:vAlign w:val="center"/>
          </w:tcPr>
          <w:p>
            <w:pPr>
              <w:pStyle w:val="单元格样式2"/>
            </w:pPr>
            <w:r>
              <w:t xml:space="preserve">受益群众满意度</w:t>
            </w:r>
          </w:p>
        </w:tc>
        <w:tc>
          <w:tcPr>
            <w:tcW w:w="2268" w:type="dxa"/>
            <w:vAlign w:val="center"/>
          </w:tcPr>
          <w:p>
            <w:pPr>
              <w:pStyle w:val="单元格样式2"/>
            </w:pPr>
            <w:r>
              <w:t xml:space="preserve">≥98%</w:t>
            </w:r>
          </w:p>
        </w:tc>
        <w:tc>
          <w:tcPr>
            <w:tcW w:w="1276" w:type="dxa"/>
            <w:vAlign w:val="center"/>
          </w:tcPr>
          <w:p>
            <w:pPr>
              <w:pStyle w:val="单元格样式2"/>
            </w:pPr>
            <w:r>
              <w:t xml:space="preserve">问卷调查</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9、冀财农[2025]126号提前下达2026年省级农村综合改革转移支付资金（小樵镇小樵村）绩效目标表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13018326P00033010029C</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冀财农[2025]126号提前下达2026年省级农村综合改革转移支付资金（小樵镇小樵村）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39.00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39.00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用于村内安装路灯。</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1.通过安装路灯，提升村内基础设施水平，方便村民出行。</w:t>
            </w:r>
            <w:r>
              <w:tab/>
            </w:r>
            <w:r>
              <w:tab/>
            </w:r>
            <w:r>
              <w:tab/>
            </w:r>
            <w:r>
              <w:tab/>
            </w:r>
            <w:r>
              <w:tab/>
            </w:r>
            <w:r>
              <w:tab/>
            </w:r>
          </w:p>
          <w:p>
            <w:pPr>
              <w:pStyle w:val="单元格样式2"/>
            </w:pPr>
            <w:r>
              <w:tab/>
            </w:r>
            <w:r>
              <w:tab/>
            </w:r>
            <w:r>
              <w:tab/>
            </w:r>
            <w:r>
              <w:tab/>
            </w:r>
            <w:r>
              <w:tab/>
            </w:r>
          </w:p>
          <w:p>
            <w:pPr>
              <w:pStyle w:val="单元格样式2"/>
            </w:pPr>
            <w:r>
              <w:tab/>
            </w:r>
            <w:r>
              <w:tab/>
            </w:r>
            <w:r>
              <w:tab/>
            </w:r>
            <w:r>
              <w:tab/>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安装路灯数量</w:t>
            </w:r>
          </w:p>
        </w:tc>
        <w:tc>
          <w:tcPr>
            <w:tcW w:w="5386" w:type="dxa"/>
            <w:vAlign w:val="center"/>
          </w:tcPr>
          <w:p>
            <w:pPr>
              <w:pStyle w:val="单元格样式2"/>
            </w:pPr>
            <w:r>
              <w:t xml:space="preserve">安装路灯数量</w:t>
            </w:r>
          </w:p>
        </w:tc>
        <w:tc>
          <w:tcPr>
            <w:tcW w:w="2268" w:type="dxa"/>
            <w:vAlign w:val="center"/>
          </w:tcPr>
          <w:p>
            <w:pPr>
              <w:pStyle w:val="单元格样式2"/>
            </w:pPr>
            <w:r>
              <w:t xml:space="preserve">≥200盏</w:t>
            </w:r>
          </w:p>
        </w:tc>
        <w:tc>
          <w:tcPr>
            <w:tcW w:w="1276" w:type="dxa"/>
            <w:vAlign w:val="center"/>
          </w:tcPr>
          <w:p>
            <w:pPr>
              <w:pStyle w:val="单元格样式2"/>
            </w:pPr>
            <w:r>
              <w:t xml:space="preserve">冀财农[2025]126号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安装路灯工程质量验收合格率</w:t>
            </w:r>
          </w:p>
        </w:tc>
        <w:tc>
          <w:tcPr>
            <w:tcW w:w="5386" w:type="dxa"/>
            <w:vAlign w:val="center"/>
          </w:tcPr>
          <w:p>
            <w:pPr>
              <w:pStyle w:val="单元格样式2"/>
            </w:pPr>
            <w:r>
              <w:t xml:space="preserve">安装路灯工程质量验收合格率</w:t>
            </w:r>
          </w:p>
        </w:tc>
        <w:tc>
          <w:tcPr>
            <w:tcW w:w="2268" w:type="dxa"/>
            <w:vAlign w:val="center"/>
          </w:tcPr>
          <w:p>
            <w:pPr>
              <w:pStyle w:val="单元格样式2"/>
            </w:pPr>
            <w:r>
              <w:t xml:space="preserve">≥98%</w:t>
            </w:r>
          </w:p>
        </w:tc>
        <w:tc>
          <w:tcPr>
            <w:tcW w:w="1276" w:type="dxa"/>
            <w:vAlign w:val="center"/>
          </w:tcPr>
          <w:p>
            <w:pPr>
              <w:pStyle w:val="单元格样式2"/>
            </w:pPr>
            <w:r>
              <w:t xml:space="preserve">冀财农[2025]126号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工程按期完成率</w:t>
            </w:r>
          </w:p>
        </w:tc>
        <w:tc>
          <w:tcPr>
            <w:tcW w:w="5386" w:type="dxa"/>
            <w:vAlign w:val="center"/>
          </w:tcPr>
          <w:p>
            <w:pPr>
              <w:pStyle w:val="单元格样式2"/>
            </w:pPr>
            <w:r>
              <w:t xml:space="preserve">工程按期完成率</w:t>
            </w:r>
          </w:p>
        </w:tc>
        <w:tc>
          <w:tcPr>
            <w:tcW w:w="2268" w:type="dxa"/>
            <w:vAlign w:val="center"/>
          </w:tcPr>
          <w:p>
            <w:pPr>
              <w:pStyle w:val="单元格样式2"/>
            </w:pPr>
            <w:r>
              <w:t xml:space="preserve">≥98%</w:t>
            </w:r>
          </w:p>
        </w:tc>
        <w:tc>
          <w:tcPr>
            <w:tcW w:w="1276" w:type="dxa"/>
            <w:vAlign w:val="center"/>
          </w:tcPr>
          <w:p>
            <w:pPr>
              <w:pStyle w:val="单元格样式2"/>
            </w:pPr>
            <w:r>
              <w:t xml:space="preserve">冀财农[2025]126号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项目所需资金成本</w:t>
            </w:r>
          </w:p>
        </w:tc>
        <w:tc>
          <w:tcPr>
            <w:tcW w:w="5386" w:type="dxa"/>
            <w:vAlign w:val="center"/>
          </w:tcPr>
          <w:p>
            <w:pPr>
              <w:pStyle w:val="单元格样式2"/>
            </w:pPr>
            <w:r>
              <w:t xml:space="preserve">项目所需资金成本</w:t>
            </w:r>
          </w:p>
        </w:tc>
        <w:tc>
          <w:tcPr>
            <w:tcW w:w="2268" w:type="dxa"/>
            <w:vAlign w:val="center"/>
          </w:tcPr>
          <w:p>
            <w:pPr>
              <w:pStyle w:val="单元格样式2"/>
            </w:pPr>
            <w:r>
              <w:t xml:space="preserve">39万元</w:t>
            </w:r>
          </w:p>
        </w:tc>
        <w:tc>
          <w:tcPr>
            <w:tcW w:w="1276" w:type="dxa"/>
            <w:vAlign w:val="center"/>
          </w:tcPr>
          <w:p>
            <w:pPr>
              <w:pStyle w:val="单元格样式2"/>
            </w:pPr>
            <w:r>
              <w:t xml:space="preserve">冀财农[2025]126号</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提升村内基础设施水平</w:t>
            </w:r>
          </w:p>
        </w:tc>
        <w:tc>
          <w:tcPr>
            <w:tcW w:w="5386" w:type="dxa"/>
            <w:vAlign w:val="center"/>
          </w:tcPr>
          <w:p>
            <w:pPr>
              <w:pStyle w:val="单元格样式2"/>
            </w:pPr>
            <w:r>
              <w:t xml:space="preserve">提升村内基础设施水平</w:t>
            </w:r>
          </w:p>
        </w:tc>
        <w:tc>
          <w:tcPr>
            <w:tcW w:w="2268" w:type="dxa"/>
            <w:vAlign w:val="center"/>
          </w:tcPr>
          <w:p>
            <w:pPr>
              <w:pStyle w:val="单元格样式2"/>
            </w:pPr>
            <w:r>
              <w:t xml:space="preserve">提升村内基础设施水平，方便村民出行</w:t>
            </w:r>
          </w:p>
          <w:p>
            <w:pPr>
              <w:pStyle w:val="单元格样式2"/>
            </w:pPr>
          </w:p>
        </w:tc>
        <w:tc>
          <w:tcPr>
            <w:tcW w:w="1276" w:type="dxa"/>
            <w:vAlign w:val="center"/>
          </w:tcPr>
          <w:p>
            <w:pPr>
              <w:pStyle w:val="单元格样式2"/>
            </w:pPr>
            <w:r>
              <w:t xml:space="preserve">冀财农[2025]126号</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受益群众满意度</w:t>
            </w:r>
          </w:p>
        </w:tc>
        <w:tc>
          <w:tcPr>
            <w:tcW w:w="5386" w:type="dxa"/>
            <w:vAlign w:val="center"/>
          </w:tcPr>
          <w:p>
            <w:pPr>
              <w:pStyle w:val="单元格样式2"/>
            </w:pPr>
            <w:r>
              <w:t xml:space="preserve">受益群众满意度</w:t>
            </w:r>
          </w:p>
        </w:tc>
        <w:tc>
          <w:tcPr>
            <w:tcW w:w="2268" w:type="dxa"/>
            <w:vAlign w:val="center"/>
          </w:tcPr>
          <w:p>
            <w:pPr>
              <w:pStyle w:val="单元格样式2"/>
            </w:pPr>
            <w:r>
              <w:t xml:space="preserve">≥98%</w:t>
            </w:r>
          </w:p>
        </w:tc>
        <w:tc>
          <w:tcPr>
            <w:tcW w:w="1276" w:type="dxa"/>
            <w:vAlign w:val="center"/>
          </w:tcPr>
          <w:p>
            <w:pPr>
              <w:pStyle w:val="单元格样式2"/>
            </w:pPr>
            <w:r>
              <w:t xml:space="preserve">问卷调查</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10、冀财预[2025]35号中央提前下达2026年革命老区转移支付预算（小樵镇小樵村、东龙化村村内道路改造项目）绩效目标表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13018326P00009910011T</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冀财预[2025]35号中央提前下达2026年革命老区转移支付预算（小樵镇小樵村、东龙化村村内道路改造项目）</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120.00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120.00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用于修建村内道路。</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1.通过对村内街道进行改造不仅方便村民的出行，而且持续改善村内人居环境，不断提升村民的幸福感。</w:t>
            </w:r>
            <w:r>
              <w:tab/>
            </w:r>
            <w:r>
              <w:tab/>
            </w:r>
            <w:r>
              <w:tab/>
            </w:r>
            <w:r>
              <w:tab/>
            </w:r>
            <w:r>
              <w:tab/>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新建改建路面面积</w:t>
            </w:r>
          </w:p>
        </w:tc>
        <w:tc>
          <w:tcPr>
            <w:tcW w:w="5386" w:type="dxa"/>
            <w:vAlign w:val="center"/>
          </w:tcPr>
          <w:p>
            <w:pPr>
              <w:pStyle w:val="单元格样式2"/>
            </w:pPr>
            <w:r>
              <w:t xml:space="preserve">新建改建路面面积</w:t>
            </w:r>
          </w:p>
        </w:tc>
        <w:tc>
          <w:tcPr>
            <w:tcW w:w="2268" w:type="dxa"/>
            <w:vAlign w:val="center"/>
          </w:tcPr>
          <w:p>
            <w:pPr>
              <w:pStyle w:val="单元格样式2"/>
            </w:pPr>
            <w:r>
              <w:t xml:space="preserve">≥2000平方米</w:t>
            </w:r>
          </w:p>
        </w:tc>
        <w:tc>
          <w:tcPr>
            <w:tcW w:w="1276" w:type="dxa"/>
            <w:vAlign w:val="center"/>
          </w:tcPr>
          <w:p>
            <w:pPr>
              <w:pStyle w:val="单元格样式2"/>
            </w:pPr>
            <w:r>
              <w:t xml:space="preserve">冀财预[2025]35号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验收合格率</w:t>
            </w:r>
          </w:p>
        </w:tc>
        <w:tc>
          <w:tcPr>
            <w:tcW w:w="5386" w:type="dxa"/>
            <w:vAlign w:val="center"/>
          </w:tcPr>
          <w:p>
            <w:pPr>
              <w:pStyle w:val="单元格样式2"/>
            </w:pPr>
            <w:r>
              <w:t xml:space="preserve">验收合格率</w:t>
            </w:r>
          </w:p>
        </w:tc>
        <w:tc>
          <w:tcPr>
            <w:tcW w:w="2268" w:type="dxa"/>
            <w:vAlign w:val="center"/>
          </w:tcPr>
          <w:p>
            <w:pPr>
              <w:pStyle w:val="单元格样式2"/>
            </w:pPr>
            <w:r>
              <w:t xml:space="preserve">≥98%</w:t>
            </w:r>
          </w:p>
        </w:tc>
        <w:tc>
          <w:tcPr>
            <w:tcW w:w="1276" w:type="dxa"/>
            <w:vAlign w:val="center"/>
          </w:tcPr>
          <w:p>
            <w:pPr>
              <w:pStyle w:val="单元格样式2"/>
            </w:pPr>
            <w:r>
              <w:t xml:space="preserve">冀财预[2025]35号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按期完成率</w:t>
            </w:r>
          </w:p>
        </w:tc>
        <w:tc>
          <w:tcPr>
            <w:tcW w:w="5386" w:type="dxa"/>
            <w:vAlign w:val="center"/>
          </w:tcPr>
          <w:p>
            <w:pPr>
              <w:pStyle w:val="单元格样式2"/>
            </w:pPr>
            <w:r>
              <w:t xml:space="preserve">按期完成率</w:t>
            </w:r>
          </w:p>
        </w:tc>
        <w:tc>
          <w:tcPr>
            <w:tcW w:w="2268" w:type="dxa"/>
            <w:vAlign w:val="center"/>
          </w:tcPr>
          <w:p>
            <w:pPr>
              <w:pStyle w:val="单元格样式2"/>
            </w:pPr>
            <w:r>
              <w:t xml:space="preserve">≥98%</w:t>
            </w:r>
          </w:p>
        </w:tc>
        <w:tc>
          <w:tcPr>
            <w:tcW w:w="1276" w:type="dxa"/>
            <w:vAlign w:val="center"/>
          </w:tcPr>
          <w:p>
            <w:pPr>
              <w:pStyle w:val="单元格样式2"/>
            </w:pPr>
            <w:r>
              <w:t xml:space="preserve">冀财预[2025]35号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项目所需成本</w:t>
            </w:r>
          </w:p>
        </w:tc>
        <w:tc>
          <w:tcPr>
            <w:tcW w:w="5386" w:type="dxa"/>
            <w:vAlign w:val="center"/>
          </w:tcPr>
          <w:p>
            <w:pPr>
              <w:pStyle w:val="单元格样式2"/>
            </w:pPr>
            <w:r>
              <w:t xml:space="preserve">项目所需成本</w:t>
            </w:r>
          </w:p>
        </w:tc>
        <w:tc>
          <w:tcPr>
            <w:tcW w:w="2268" w:type="dxa"/>
            <w:vAlign w:val="center"/>
          </w:tcPr>
          <w:p>
            <w:pPr>
              <w:pStyle w:val="单元格样式2"/>
            </w:pPr>
            <w:r>
              <w:t xml:space="preserve">120万元</w:t>
            </w:r>
          </w:p>
        </w:tc>
        <w:tc>
          <w:tcPr>
            <w:tcW w:w="1276" w:type="dxa"/>
            <w:vAlign w:val="center"/>
          </w:tcPr>
          <w:p>
            <w:pPr>
              <w:pStyle w:val="单元格样式2"/>
            </w:pPr>
            <w:r>
              <w:t xml:space="preserve">冀财预[2025]35号</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农村面貌改造提升</w:t>
            </w:r>
          </w:p>
        </w:tc>
        <w:tc>
          <w:tcPr>
            <w:tcW w:w="5386" w:type="dxa"/>
            <w:vAlign w:val="center"/>
          </w:tcPr>
          <w:p>
            <w:pPr>
              <w:pStyle w:val="单元格样式2"/>
            </w:pPr>
            <w:r>
              <w:t xml:space="preserve">农村面貌改造提升</w:t>
            </w:r>
          </w:p>
        </w:tc>
        <w:tc>
          <w:tcPr>
            <w:tcW w:w="2268" w:type="dxa"/>
            <w:vAlign w:val="center"/>
          </w:tcPr>
          <w:p>
            <w:pPr>
              <w:pStyle w:val="单元格样式2"/>
            </w:pPr>
            <w:r>
              <w:t xml:space="preserve">农村面貌改造提升，群众便于出行</w:t>
            </w:r>
          </w:p>
          <w:p>
            <w:pPr>
              <w:pStyle w:val="单元格样式2"/>
            </w:pPr>
          </w:p>
        </w:tc>
        <w:tc>
          <w:tcPr>
            <w:tcW w:w="1276" w:type="dxa"/>
            <w:vAlign w:val="center"/>
          </w:tcPr>
          <w:p>
            <w:pPr>
              <w:pStyle w:val="单元格样式2"/>
            </w:pPr>
            <w:r>
              <w:t xml:space="preserve">冀财预[2025]35号</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受益群众满意度</w:t>
            </w:r>
          </w:p>
        </w:tc>
        <w:tc>
          <w:tcPr>
            <w:tcW w:w="5386" w:type="dxa"/>
            <w:vAlign w:val="center"/>
          </w:tcPr>
          <w:p>
            <w:pPr>
              <w:pStyle w:val="单元格样式2"/>
            </w:pPr>
            <w:r>
              <w:t xml:space="preserve">受益群众满意度</w:t>
            </w:r>
          </w:p>
        </w:tc>
        <w:tc>
          <w:tcPr>
            <w:tcW w:w="2268" w:type="dxa"/>
            <w:vAlign w:val="center"/>
          </w:tcPr>
          <w:p>
            <w:pPr>
              <w:pStyle w:val="单元格样式2"/>
            </w:pPr>
            <w:r>
              <w:t xml:space="preserve">≥98%</w:t>
            </w:r>
          </w:p>
        </w:tc>
        <w:tc>
          <w:tcPr>
            <w:tcW w:w="1276" w:type="dxa"/>
            <w:vAlign w:val="center"/>
          </w:tcPr>
          <w:p>
            <w:pPr>
              <w:pStyle w:val="单元格样式2"/>
            </w:pPr>
            <w:r>
              <w:t xml:space="preserve">问卷调查</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11、退役人员相关费用绩效目标表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13018326P00032810166G</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退役人员相关费用</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48.89</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48.89</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用于退役军人的工资等各项待遇的支出。</w:t>
            </w:r>
            <w:r>
              <w:tab/>
            </w:r>
            <w:r>
              <w:tab/>
            </w:r>
            <w:r>
              <w:tab/>
            </w:r>
            <w:r>
              <w:tab/>
            </w:r>
            <w:r>
              <w:tab/>
            </w:r>
          </w:p>
          <w:p>
            <w:pPr>
              <w:pStyle w:val="单元格样式2"/>
            </w:pPr>
            <w:r>
              <w:tab/>
            </w:r>
            <w:r>
              <w:tab/>
            </w:r>
            <w:r>
              <w:tab/>
            </w:r>
            <w:r>
              <w:tab/>
            </w:r>
            <w:r>
              <w:tab/>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80%</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1.全面落实退役军人各项待遇，保障退役军人合法权益。</w:t>
            </w:r>
            <w:r>
              <w:tab/>
            </w:r>
            <w:r>
              <w:tab/>
            </w:r>
            <w:r>
              <w:tab/>
            </w:r>
            <w:r>
              <w:tab/>
            </w:r>
            <w:r>
              <w:tab/>
            </w:r>
            <w:r>
              <w:tab/>
            </w:r>
          </w:p>
          <w:p>
            <w:pPr>
              <w:pStyle w:val="单元格样式2"/>
            </w:pPr>
          </w:p>
          <w:p>
            <w:pPr>
              <w:pStyle w:val="单元格样式2"/>
            </w:pPr>
            <w:r>
              <w:t xml:space="preserve">2.切实保障和改善民生，维护社会稳定。</w:t>
            </w:r>
            <w:r>
              <w:tab/>
            </w:r>
            <w:r>
              <w:tab/>
            </w:r>
            <w:r>
              <w:tab/>
            </w:r>
            <w:r>
              <w:tab/>
            </w:r>
            <w:r>
              <w:tab/>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落实政策待遇的退役军人数量</w:t>
            </w:r>
          </w:p>
        </w:tc>
        <w:tc>
          <w:tcPr>
            <w:tcW w:w="5386" w:type="dxa"/>
            <w:vAlign w:val="center"/>
          </w:tcPr>
          <w:p>
            <w:pPr>
              <w:pStyle w:val="单元格样式2"/>
            </w:pPr>
            <w:r>
              <w:t xml:space="preserve">落实政策待遇的退役军人数量</w:t>
            </w:r>
          </w:p>
        </w:tc>
        <w:tc>
          <w:tcPr>
            <w:tcW w:w="2268" w:type="dxa"/>
            <w:vAlign w:val="center"/>
          </w:tcPr>
          <w:p>
            <w:pPr>
              <w:pStyle w:val="单元格样式2"/>
            </w:pPr>
            <w:r>
              <w:t xml:space="preserve">10人</w:t>
            </w:r>
          </w:p>
        </w:tc>
        <w:tc>
          <w:tcPr>
            <w:tcW w:w="1276" w:type="dxa"/>
            <w:vAlign w:val="center"/>
          </w:tcPr>
          <w:p>
            <w:pPr>
              <w:pStyle w:val="单元格样式2"/>
            </w:pPr>
            <w:r>
              <w:t xml:space="preserve">镇年度工作计划</w:t>
            </w:r>
            <w:r>
              <w:tab/>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工作开展规范率</w:t>
            </w:r>
          </w:p>
        </w:tc>
        <w:tc>
          <w:tcPr>
            <w:tcW w:w="5386" w:type="dxa"/>
            <w:vAlign w:val="center"/>
          </w:tcPr>
          <w:p>
            <w:pPr>
              <w:pStyle w:val="单元格样式2"/>
            </w:pPr>
            <w:r>
              <w:t xml:space="preserve">工作开展规范率</w:t>
            </w:r>
          </w:p>
        </w:tc>
        <w:tc>
          <w:tcPr>
            <w:tcW w:w="2268" w:type="dxa"/>
            <w:vAlign w:val="center"/>
          </w:tcPr>
          <w:p>
            <w:pPr>
              <w:pStyle w:val="单元格样式2"/>
            </w:pPr>
            <w:r>
              <w:t xml:space="preserve">≥95%</w:t>
            </w:r>
          </w:p>
        </w:tc>
        <w:tc>
          <w:tcPr>
            <w:tcW w:w="1276" w:type="dxa"/>
            <w:vAlign w:val="center"/>
          </w:tcPr>
          <w:p>
            <w:pPr>
              <w:pStyle w:val="单元格样式2"/>
            </w:pPr>
            <w:r>
              <w:t xml:space="preserve">镇年度工作计划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工作开展及时率</w:t>
            </w:r>
          </w:p>
        </w:tc>
        <w:tc>
          <w:tcPr>
            <w:tcW w:w="5386" w:type="dxa"/>
            <w:vAlign w:val="center"/>
          </w:tcPr>
          <w:p>
            <w:pPr>
              <w:pStyle w:val="单元格样式2"/>
            </w:pPr>
            <w:r>
              <w:t xml:space="preserve">工作开展及时率</w:t>
            </w:r>
          </w:p>
        </w:tc>
        <w:tc>
          <w:tcPr>
            <w:tcW w:w="2268" w:type="dxa"/>
            <w:vAlign w:val="center"/>
          </w:tcPr>
          <w:p>
            <w:pPr>
              <w:pStyle w:val="单元格样式2"/>
            </w:pPr>
            <w:r>
              <w:t xml:space="preserve">≥95%</w:t>
            </w:r>
          </w:p>
        </w:tc>
        <w:tc>
          <w:tcPr>
            <w:tcW w:w="1276" w:type="dxa"/>
            <w:vAlign w:val="center"/>
          </w:tcPr>
          <w:p>
            <w:pPr>
              <w:pStyle w:val="单元格样式2"/>
            </w:pPr>
            <w:r>
              <w:t xml:space="preserve">镇年度工作计划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项目所需成本</w:t>
            </w:r>
          </w:p>
        </w:tc>
        <w:tc>
          <w:tcPr>
            <w:tcW w:w="5386" w:type="dxa"/>
            <w:vAlign w:val="center"/>
          </w:tcPr>
          <w:p>
            <w:pPr>
              <w:pStyle w:val="单元格样式2"/>
            </w:pPr>
            <w:r>
              <w:t xml:space="preserve">项目所需成本</w:t>
            </w:r>
          </w:p>
        </w:tc>
        <w:tc>
          <w:tcPr>
            <w:tcW w:w="2268" w:type="dxa"/>
            <w:vAlign w:val="center"/>
          </w:tcPr>
          <w:p>
            <w:pPr>
              <w:pStyle w:val="单元格样式2"/>
            </w:pPr>
            <w:r>
              <w:t xml:space="preserve">48.89万元</w:t>
            </w:r>
          </w:p>
        </w:tc>
        <w:tc>
          <w:tcPr>
            <w:tcW w:w="1276" w:type="dxa"/>
            <w:vAlign w:val="center"/>
          </w:tcPr>
          <w:p>
            <w:pPr>
              <w:pStyle w:val="单元格样式2"/>
            </w:pPr>
            <w:r>
              <w:t xml:space="preserve">镇年度工作计划</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切实保障了退役军人的权益，社会稳定</w:t>
            </w:r>
          </w:p>
        </w:tc>
        <w:tc>
          <w:tcPr>
            <w:tcW w:w="5386" w:type="dxa"/>
            <w:vAlign w:val="center"/>
          </w:tcPr>
          <w:p>
            <w:pPr>
              <w:pStyle w:val="单元格样式2"/>
            </w:pPr>
            <w:r>
              <w:t xml:space="preserve">切实保障了退役军人的权益，社会稳定</w:t>
            </w:r>
          </w:p>
        </w:tc>
        <w:tc>
          <w:tcPr>
            <w:tcW w:w="2268" w:type="dxa"/>
            <w:vAlign w:val="center"/>
          </w:tcPr>
          <w:p>
            <w:pPr>
              <w:pStyle w:val="单元格样式2"/>
            </w:pPr>
            <w:r>
              <w:t xml:space="preserve">切实保障了退役军人的权益，社会稳定</w:t>
            </w:r>
          </w:p>
        </w:tc>
        <w:tc>
          <w:tcPr>
            <w:tcW w:w="1276" w:type="dxa"/>
            <w:vAlign w:val="center"/>
          </w:tcPr>
          <w:p>
            <w:pPr>
              <w:pStyle w:val="单元格样式2"/>
            </w:pPr>
            <w:r>
              <w:t xml:space="preserve">镇年度工作计划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各项政策落实，群众满意度</w:t>
            </w:r>
          </w:p>
        </w:tc>
        <w:tc>
          <w:tcPr>
            <w:tcW w:w="5386" w:type="dxa"/>
            <w:vAlign w:val="center"/>
          </w:tcPr>
          <w:p>
            <w:pPr>
              <w:pStyle w:val="单元格样式2"/>
            </w:pPr>
            <w:r>
              <w:t xml:space="preserve">各项政策落实，群众满意度</w:t>
            </w:r>
          </w:p>
        </w:tc>
        <w:tc>
          <w:tcPr>
            <w:tcW w:w="2268" w:type="dxa"/>
            <w:vAlign w:val="center"/>
          </w:tcPr>
          <w:p>
            <w:pPr>
              <w:pStyle w:val="单元格样式2"/>
            </w:pPr>
            <w:r>
              <w:t xml:space="preserve">≥95%</w:t>
            </w:r>
          </w:p>
        </w:tc>
        <w:tc>
          <w:tcPr>
            <w:tcW w:w="1276" w:type="dxa"/>
            <w:vAlign w:val="center"/>
          </w:tcPr>
          <w:p>
            <w:pPr>
              <w:pStyle w:val="单元格样式2"/>
            </w:pPr>
            <w:r>
              <w:t xml:space="preserve">问卷调查</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12、维稳经费绩效目标表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13018326P00032810309N</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维稳经费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42.15</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42.15</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用于开展矛盾纠纷排查化解活动，畅通信访渠道，规范信访秩序。</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20%</w:t>
            </w:r>
          </w:p>
        </w:tc>
        <w:tc>
          <w:tcPr>
            <w:tcW w:w="2835" w:type="dxa"/>
            <w:vAlign w:val="center"/>
          </w:tcPr>
          <w:p>
            <w:pPr>
              <w:pStyle w:val="单元格样式3"/>
            </w:pPr>
            <w:r>
              <w:t xml:space="preserve">50%</w:t>
            </w:r>
          </w:p>
        </w:tc>
        <w:tc>
          <w:tcPr>
            <w:tcW w:w="2551" w:type="dxa"/>
            <w:vAlign w:val="center"/>
          </w:tcPr>
          <w:p>
            <w:pPr>
              <w:pStyle w:val="单元格样式3"/>
            </w:pPr>
            <w:r>
              <w:t xml:space="preserve">80%</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1.搞好国家政策法律法规宣传贯彻，加强基层组织建设。</w:t>
            </w:r>
            <w:r>
              <w:tab/>
            </w:r>
            <w:r>
              <w:tab/>
            </w:r>
            <w:r>
              <w:tab/>
            </w:r>
            <w:r>
              <w:tab/>
            </w:r>
            <w:r>
              <w:tab/>
            </w:r>
            <w:r>
              <w:tab/>
            </w:r>
          </w:p>
          <w:p>
            <w:pPr>
              <w:pStyle w:val="单元格样式2"/>
            </w:pPr>
          </w:p>
          <w:p>
            <w:pPr>
              <w:pStyle w:val="单元格样式2"/>
            </w:pPr>
            <w:r>
              <w:t xml:space="preserve">2.维护社会稳定，保障机关工作正常运行，发展经济。</w:t>
            </w:r>
            <w:r>
              <w:tab/>
            </w:r>
            <w:r>
              <w:tab/>
            </w:r>
            <w:r>
              <w:tab/>
            </w:r>
            <w:r>
              <w:tab/>
            </w:r>
            <w:r>
              <w:tab/>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矛盾纠纷排查次数</w:t>
            </w:r>
          </w:p>
        </w:tc>
        <w:tc>
          <w:tcPr>
            <w:tcW w:w="5386" w:type="dxa"/>
            <w:vAlign w:val="center"/>
          </w:tcPr>
          <w:p>
            <w:pPr>
              <w:pStyle w:val="单元格样式2"/>
            </w:pPr>
            <w:r>
              <w:t xml:space="preserve">扎实开展矛盾纠纷排查，每月排查4次</w:t>
            </w:r>
          </w:p>
        </w:tc>
        <w:tc>
          <w:tcPr>
            <w:tcW w:w="2268" w:type="dxa"/>
            <w:vAlign w:val="center"/>
          </w:tcPr>
          <w:p>
            <w:pPr>
              <w:pStyle w:val="单元格样式2"/>
            </w:pPr>
            <w:r>
              <w:t xml:space="preserve">4次/月</w:t>
            </w:r>
          </w:p>
        </w:tc>
        <w:tc>
          <w:tcPr>
            <w:tcW w:w="1276" w:type="dxa"/>
            <w:vAlign w:val="center"/>
          </w:tcPr>
          <w:p>
            <w:pPr>
              <w:pStyle w:val="单元格样式2"/>
            </w:pPr>
            <w:r>
              <w:t xml:space="preserve">镇年度工作计划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矛盾纠纷化解率</w:t>
            </w:r>
          </w:p>
        </w:tc>
        <w:tc>
          <w:tcPr>
            <w:tcW w:w="5386" w:type="dxa"/>
            <w:vAlign w:val="center"/>
          </w:tcPr>
          <w:p>
            <w:pPr>
              <w:pStyle w:val="单元格样式2"/>
            </w:pPr>
            <w:r>
              <w:t xml:space="preserve">矛盾纠纷化解，社会稳定</w:t>
            </w:r>
          </w:p>
        </w:tc>
        <w:tc>
          <w:tcPr>
            <w:tcW w:w="2268" w:type="dxa"/>
            <w:vAlign w:val="center"/>
          </w:tcPr>
          <w:p>
            <w:pPr>
              <w:pStyle w:val="单元格样式2"/>
            </w:pPr>
            <w:r>
              <w:t xml:space="preserve">≥95%</w:t>
            </w:r>
          </w:p>
        </w:tc>
        <w:tc>
          <w:tcPr>
            <w:tcW w:w="1276" w:type="dxa"/>
            <w:vAlign w:val="center"/>
          </w:tcPr>
          <w:p>
            <w:pPr>
              <w:pStyle w:val="单元格样式2"/>
            </w:pPr>
            <w:r>
              <w:t xml:space="preserve">镇年度工作计划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矛盾纠纷化解及时率</w:t>
            </w:r>
          </w:p>
        </w:tc>
        <w:tc>
          <w:tcPr>
            <w:tcW w:w="5386" w:type="dxa"/>
            <w:vAlign w:val="center"/>
          </w:tcPr>
          <w:p>
            <w:pPr>
              <w:pStyle w:val="单元格样式2"/>
            </w:pPr>
            <w:r>
              <w:t xml:space="preserve">及时化解矛盾纠纷，把问题解决在基层</w:t>
            </w:r>
          </w:p>
        </w:tc>
        <w:tc>
          <w:tcPr>
            <w:tcW w:w="2268" w:type="dxa"/>
            <w:vAlign w:val="center"/>
          </w:tcPr>
          <w:p>
            <w:pPr>
              <w:pStyle w:val="单元格样式2"/>
            </w:pPr>
            <w:r>
              <w:t xml:space="preserve">≥95%</w:t>
            </w:r>
          </w:p>
        </w:tc>
        <w:tc>
          <w:tcPr>
            <w:tcW w:w="1276" w:type="dxa"/>
            <w:vAlign w:val="center"/>
          </w:tcPr>
          <w:p>
            <w:pPr>
              <w:pStyle w:val="单元格样式2"/>
            </w:pPr>
            <w:r>
              <w:t xml:space="preserve">镇年度工作计划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项目所需资金</w:t>
            </w:r>
          </w:p>
        </w:tc>
        <w:tc>
          <w:tcPr>
            <w:tcW w:w="5386" w:type="dxa"/>
            <w:vAlign w:val="center"/>
          </w:tcPr>
          <w:p>
            <w:pPr>
              <w:pStyle w:val="单元格样式2"/>
            </w:pPr>
            <w:r>
              <w:t xml:space="preserve">项目所需资金</w:t>
            </w:r>
          </w:p>
        </w:tc>
        <w:tc>
          <w:tcPr>
            <w:tcW w:w="2268" w:type="dxa"/>
            <w:vAlign w:val="center"/>
          </w:tcPr>
          <w:p>
            <w:pPr>
              <w:pStyle w:val="单元格样式2"/>
            </w:pPr>
            <w:r>
              <w:t xml:space="preserve">42.15万元</w:t>
            </w:r>
          </w:p>
        </w:tc>
        <w:tc>
          <w:tcPr>
            <w:tcW w:w="1276" w:type="dxa"/>
            <w:vAlign w:val="center"/>
          </w:tcPr>
          <w:p>
            <w:pPr>
              <w:pStyle w:val="单元格样式2"/>
            </w:pPr>
            <w:r>
              <w:t xml:space="preserve">镇年度工作计划</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稳定发展</w:t>
            </w:r>
          </w:p>
        </w:tc>
        <w:tc>
          <w:tcPr>
            <w:tcW w:w="5386" w:type="dxa"/>
            <w:vAlign w:val="center"/>
          </w:tcPr>
          <w:p>
            <w:pPr>
              <w:pStyle w:val="单元格样式2"/>
            </w:pPr>
            <w:r>
              <w:t xml:space="preserve">政策落实、社会稳定、经济发展</w:t>
            </w:r>
          </w:p>
        </w:tc>
        <w:tc>
          <w:tcPr>
            <w:tcW w:w="2268" w:type="dxa"/>
            <w:vAlign w:val="center"/>
          </w:tcPr>
          <w:p>
            <w:pPr>
              <w:pStyle w:val="单元格样式2"/>
            </w:pPr>
            <w:r>
              <w:t xml:space="preserve">政策得到落实，社会稳定、经济发展</w:t>
            </w:r>
          </w:p>
          <w:p>
            <w:pPr>
              <w:pStyle w:val="单元格样式2"/>
            </w:pPr>
          </w:p>
        </w:tc>
        <w:tc>
          <w:tcPr>
            <w:tcW w:w="1276" w:type="dxa"/>
            <w:vAlign w:val="center"/>
          </w:tcPr>
          <w:p>
            <w:pPr>
              <w:pStyle w:val="单元格样式2"/>
            </w:pPr>
            <w:r>
              <w:t xml:space="preserve">镇年度工作计划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矛盾纠纷及时化解，群众满意</w:t>
            </w:r>
          </w:p>
        </w:tc>
        <w:tc>
          <w:tcPr>
            <w:tcW w:w="2268" w:type="dxa"/>
            <w:vAlign w:val="center"/>
          </w:tcPr>
          <w:p>
            <w:pPr>
              <w:pStyle w:val="单元格样式2"/>
            </w:pPr>
            <w:r>
              <w:t xml:space="preserve">≥95%</w:t>
            </w:r>
          </w:p>
        </w:tc>
        <w:tc>
          <w:tcPr>
            <w:tcW w:w="1276" w:type="dxa"/>
            <w:vAlign w:val="center"/>
          </w:tcPr>
          <w:p>
            <w:pPr>
              <w:pStyle w:val="单元格样式2"/>
            </w:pPr>
            <w:r>
              <w:t xml:space="preserve">问卷调查</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13、武装工作专项经费绩效目标表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13018326P00032810321H</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武装工作专项经费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用于搞好征兵宣传、民兵训练工作。</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1.搞好民兵训练工作，促进社会稳定。</w:t>
            </w:r>
            <w:r>
              <w:tab/>
            </w:r>
            <w:r>
              <w:tab/>
            </w:r>
            <w:r>
              <w:tab/>
            </w:r>
            <w:r>
              <w:tab/>
            </w:r>
            <w:r>
              <w:tab/>
            </w:r>
            <w:r>
              <w:tab/>
            </w:r>
          </w:p>
          <w:p>
            <w:pPr>
              <w:pStyle w:val="单元格样式2"/>
            </w:pPr>
          </w:p>
          <w:p>
            <w:pPr>
              <w:pStyle w:val="单元格样式2"/>
            </w:pPr>
            <w:r>
              <w:t xml:space="preserve">2.保障武装工作正常进行，维护社会稳定。</w:t>
            </w:r>
            <w:r>
              <w:tab/>
            </w:r>
            <w:r>
              <w:tab/>
            </w:r>
            <w:r>
              <w:tab/>
            </w:r>
            <w:r>
              <w:tab/>
            </w:r>
            <w:r>
              <w:tab/>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武装征兵宣传次数</w:t>
            </w:r>
          </w:p>
        </w:tc>
        <w:tc>
          <w:tcPr>
            <w:tcW w:w="5386" w:type="dxa"/>
            <w:vAlign w:val="center"/>
          </w:tcPr>
          <w:p>
            <w:pPr>
              <w:pStyle w:val="单元格样式2"/>
            </w:pPr>
            <w:r>
              <w:t xml:space="preserve">武装征兵宣传次数</w:t>
            </w:r>
          </w:p>
        </w:tc>
        <w:tc>
          <w:tcPr>
            <w:tcW w:w="2268" w:type="dxa"/>
            <w:vAlign w:val="center"/>
          </w:tcPr>
          <w:p>
            <w:pPr>
              <w:pStyle w:val="单元格样式2"/>
            </w:pPr>
            <w:r>
              <w:t xml:space="preserve">2次</w:t>
            </w:r>
          </w:p>
        </w:tc>
        <w:tc>
          <w:tcPr>
            <w:tcW w:w="1276" w:type="dxa"/>
            <w:vAlign w:val="center"/>
          </w:tcPr>
          <w:p>
            <w:pPr>
              <w:pStyle w:val="单元格样式2"/>
            </w:pPr>
            <w:r>
              <w:t xml:space="preserve">镇年度工作计划</w:t>
            </w:r>
            <w:r>
              <w:tab/>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民兵组织整顿、训练率</w:t>
            </w:r>
          </w:p>
        </w:tc>
        <w:tc>
          <w:tcPr>
            <w:tcW w:w="5386" w:type="dxa"/>
            <w:vAlign w:val="center"/>
          </w:tcPr>
          <w:p>
            <w:pPr>
              <w:pStyle w:val="单元格样式2"/>
            </w:pPr>
            <w:r>
              <w:t xml:space="preserve">搞好民兵训练工作，促进社会稳定</w:t>
            </w:r>
          </w:p>
        </w:tc>
        <w:tc>
          <w:tcPr>
            <w:tcW w:w="2268" w:type="dxa"/>
            <w:vAlign w:val="center"/>
          </w:tcPr>
          <w:p>
            <w:pPr>
              <w:pStyle w:val="单元格样式2"/>
            </w:pPr>
            <w:r>
              <w:t xml:space="preserve">≥95%</w:t>
            </w:r>
          </w:p>
        </w:tc>
        <w:tc>
          <w:tcPr>
            <w:tcW w:w="1276" w:type="dxa"/>
            <w:vAlign w:val="center"/>
          </w:tcPr>
          <w:p>
            <w:pPr>
              <w:pStyle w:val="单元格样式2"/>
            </w:pPr>
            <w:r>
              <w:t xml:space="preserve">镇年度工作计划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完成及时率</w:t>
            </w:r>
          </w:p>
        </w:tc>
        <w:tc>
          <w:tcPr>
            <w:tcW w:w="5386" w:type="dxa"/>
            <w:vAlign w:val="center"/>
          </w:tcPr>
          <w:p>
            <w:pPr>
              <w:pStyle w:val="单元格样式2"/>
            </w:pPr>
            <w:r>
              <w:t xml:space="preserve">武装工作完成及时率</w:t>
            </w:r>
          </w:p>
        </w:tc>
        <w:tc>
          <w:tcPr>
            <w:tcW w:w="2268" w:type="dxa"/>
            <w:vAlign w:val="center"/>
          </w:tcPr>
          <w:p>
            <w:pPr>
              <w:pStyle w:val="单元格样式2"/>
            </w:pPr>
            <w:r>
              <w:t xml:space="preserve">≥95%</w:t>
            </w:r>
          </w:p>
        </w:tc>
        <w:tc>
          <w:tcPr>
            <w:tcW w:w="1276" w:type="dxa"/>
            <w:vAlign w:val="center"/>
          </w:tcPr>
          <w:p>
            <w:pPr>
              <w:pStyle w:val="单元格样式2"/>
            </w:pPr>
            <w:r>
              <w:t xml:space="preserve">镇年度工作计划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项目所需资金</w:t>
            </w:r>
          </w:p>
        </w:tc>
        <w:tc>
          <w:tcPr>
            <w:tcW w:w="5386" w:type="dxa"/>
            <w:vAlign w:val="center"/>
          </w:tcPr>
          <w:p>
            <w:pPr>
              <w:pStyle w:val="单元格样式2"/>
            </w:pPr>
            <w:r>
              <w:t xml:space="preserve">完成工作所需资金</w:t>
            </w:r>
          </w:p>
        </w:tc>
        <w:tc>
          <w:tcPr>
            <w:tcW w:w="2268" w:type="dxa"/>
            <w:vAlign w:val="center"/>
          </w:tcPr>
          <w:p>
            <w:pPr>
              <w:pStyle w:val="单元格样式2"/>
            </w:pPr>
            <w:r>
              <w:t xml:space="preserve">3万元</w:t>
            </w:r>
          </w:p>
        </w:tc>
        <w:tc>
          <w:tcPr>
            <w:tcW w:w="1276" w:type="dxa"/>
            <w:vAlign w:val="center"/>
          </w:tcPr>
          <w:p>
            <w:pPr>
              <w:pStyle w:val="单元格样式2"/>
            </w:pPr>
            <w:r>
              <w:t xml:space="preserve">镇年度工作计划</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武装部工作稳定</w:t>
            </w:r>
          </w:p>
        </w:tc>
        <w:tc>
          <w:tcPr>
            <w:tcW w:w="5386" w:type="dxa"/>
            <w:vAlign w:val="center"/>
          </w:tcPr>
          <w:p>
            <w:pPr>
              <w:pStyle w:val="单元格样式2"/>
            </w:pPr>
            <w:r>
              <w:t xml:space="preserve">搞好各项服务，实现群众利益</w:t>
            </w:r>
          </w:p>
        </w:tc>
        <w:tc>
          <w:tcPr>
            <w:tcW w:w="2268" w:type="dxa"/>
            <w:vAlign w:val="center"/>
          </w:tcPr>
          <w:p>
            <w:pPr>
              <w:pStyle w:val="单元格样式2"/>
            </w:pPr>
            <w:r>
              <w:t xml:space="preserve">搞好民兵训练工作，社会稳定</w:t>
            </w:r>
          </w:p>
          <w:p>
            <w:pPr>
              <w:pStyle w:val="单元格样式2"/>
            </w:pPr>
          </w:p>
        </w:tc>
        <w:tc>
          <w:tcPr>
            <w:tcW w:w="1276" w:type="dxa"/>
            <w:vAlign w:val="center"/>
          </w:tcPr>
          <w:p>
            <w:pPr>
              <w:pStyle w:val="单元格样式2"/>
            </w:pPr>
            <w:r>
              <w:t xml:space="preserve">镇年度工作计划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各项政策落实，武装部工作成效明显，群众满意</w:t>
            </w:r>
          </w:p>
        </w:tc>
        <w:tc>
          <w:tcPr>
            <w:tcW w:w="2268" w:type="dxa"/>
            <w:vAlign w:val="center"/>
          </w:tcPr>
          <w:p>
            <w:pPr>
              <w:pStyle w:val="单元格样式2"/>
            </w:pPr>
            <w:r>
              <w:t xml:space="preserve">≥95%</w:t>
            </w:r>
          </w:p>
        </w:tc>
        <w:tc>
          <w:tcPr>
            <w:tcW w:w="1276" w:type="dxa"/>
            <w:vAlign w:val="center"/>
          </w:tcPr>
          <w:p>
            <w:pPr>
              <w:pStyle w:val="单元格样式2"/>
            </w:pPr>
            <w:r>
              <w:t xml:space="preserve">问卷调查</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14、小樵镇晋深路两侧绿化硬化占地租金绩效目标表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13018326P000328106396</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小樵镇晋深路两侧绿化硬化占地租金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21.67</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21.67</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用于支付村民占地租金。</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100%</w:t>
            </w:r>
          </w:p>
        </w:tc>
        <w:tc>
          <w:tcPr>
            <w:tcW w:w="2835" w:type="dxa"/>
            <w:vAlign w:val="center"/>
          </w:tcPr>
          <w:p>
            <w:pPr>
              <w:pStyle w:val="单元格样式3"/>
            </w:pPr>
            <w:r>
              <w:t xml:space="preserve">100%</w:t>
            </w:r>
          </w:p>
        </w:tc>
        <w:tc>
          <w:tcPr>
            <w:tcW w:w="2551" w:type="dxa"/>
            <w:vAlign w:val="center"/>
          </w:tcPr>
          <w:p>
            <w:pPr>
              <w:pStyle w:val="单元格样式3"/>
            </w:pPr>
            <w:r>
              <w:t xml:space="preserve">100%</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1.美化环境，改善晋深路两侧人居环境。</w:t>
            </w:r>
            <w:r>
              <w:tab/>
            </w:r>
            <w:r>
              <w:tab/>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占地亩数</w:t>
            </w:r>
          </w:p>
        </w:tc>
        <w:tc>
          <w:tcPr>
            <w:tcW w:w="5386" w:type="dxa"/>
            <w:vAlign w:val="center"/>
          </w:tcPr>
          <w:p>
            <w:pPr>
              <w:pStyle w:val="单元格样式2"/>
            </w:pPr>
            <w:r>
              <w:t xml:space="preserve">占地亩数</w:t>
            </w:r>
          </w:p>
        </w:tc>
        <w:tc>
          <w:tcPr>
            <w:tcW w:w="2268" w:type="dxa"/>
            <w:vAlign w:val="center"/>
          </w:tcPr>
          <w:p>
            <w:pPr>
              <w:pStyle w:val="单元格样式2"/>
            </w:pPr>
            <w:r>
              <w:t xml:space="preserve">108.35亩</w:t>
            </w:r>
          </w:p>
        </w:tc>
        <w:tc>
          <w:tcPr>
            <w:tcW w:w="1276" w:type="dxa"/>
            <w:vAlign w:val="center"/>
          </w:tcPr>
          <w:p>
            <w:pPr>
              <w:pStyle w:val="单元格样式2"/>
            </w:pPr>
            <w:r>
              <w:t xml:space="preserve">小樵镇人民政府关于拨付晋深路两侧绿化硬化占地租金的请示</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租金支付完成率</w:t>
            </w:r>
          </w:p>
        </w:tc>
        <w:tc>
          <w:tcPr>
            <w:tcW w:w="5386" w:type="dxa"/>
            <w:vAlign w:val="center"/>
          </w:tcPr>
          <w:p>
            <w:pPr>
              <w:pStyle w:val="单元格样式2"/>
            </w:pPr>
            <w:r>
              <w:t xml:space="preserve">租金支付完成率</w:t>
            </w:r>
          </w:p>
        </w:tc>
        <w:tc>
          <w:tcPr>
            <w:tcW w:w="2268" w:type="dxa"/>
            <w:vAlign w:val="center"/>
          </w:tcPr>
          <w:p>
            <w:pPr>
              <w:pStyle w:val="单元格样式2"/>
            </w:pPr>
            <w:r>
              <w:t xml:space="preserve">≥98%</w:t>
            </w:r>
          </w:p>
        </w:tc>
        <w:tc>
          <w:tcPr>
            <w:tcW w:w="1276" w:type="dxa"/>
            <w:vAlign w:val="center"/>
          </w:tcPr>
          <w:p>
            <w:pPr>
              <w:pStyle w:val="单元格样式2"/>
            </w:pPr>
            <w:r>
              <w:t xml:space="preserve">小樵镇人民政府关于拨付晋深路两侧绿化硬化占地租金的请示</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租金支付及时率</w:t>
            </w:r>
          </w:p>
        </w:tc>
        <w:tc>
          <w:tcPr>
            <w:tcW w:w="5386" w:type="dxa"/>
            <w:vAlign w:val="center"/>
          </w:tcPr>
          <w:p>
            <w:pPr>
              <w:pStyle w:val="单元格样式2"/>
            </w:pPr>
            <w:r>
              <w:t xml:space="preserve">租金支付及时率</w:t>
            </w:r>
          </w:p>
        </w:tc>
        <w:tc>
          <w:tcPr>
            <w:tcW w:w="2268" w:type="dxa"/>
            <w:vAlign w:val="center"/>
          </w:tcPr>
          <w:p>
            <w:pPr>
              <w:pStyle w:val="单元格样式2"/>
            </w:pPr>
            <w:r>
              <w:t xml:space="preserve">≥98%</w:t>
            </w:r>
          </w:p>
        </w:tc>
        <w:tc>
          <w:tcPr>
            <w:tcW w:w="1276" w:type="dxa"/>
            <w:vAlign w:val="center"/>
          </w:tcPr>
          <w:p>
            <w:pPr>
              <w:pStyle w:val="单元格样式2"/>
            </w:pPr>
            <w:r>
              <w:t xml:space="preserve">小樵镇人民政府关于拨付晋深路两侧绿化硬化占地租金的请示</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所需资金成本</w:t>
            </w:r>
          </w:p>
        </w:tc>
        <w:tc>
          <w:tcPr>
            <w:tcW w:w="5386" w:type="dxa"/>
            <w:vAlign w:val="center"/>
          </w:tcPr>
          <w:p>
            <w:pPr>
              <w:pStyle w:val="单元格样式2"/>
            </w:pPr>
            <w:r>
              <w:t xml:space="preserve">所需资金成本</w:t>
            </w:r>
          </w:p>
        </w:tc>
        <w:tc>
          <w:tcPr>
            <w:tcW w:w="2268" w:type="dxa"/>
            <w:vAlign w:val="center"/>
          </w:tcPr>
          <w:p>
            <w:pPr>
              <w:pStyle w:val="单元格样式2"/>
            </w:pPr>
            <w:r>
              <w:t xml:space="preserve">21.67万元</w:t>
            </w:r>
          </w:p>
        </w:tc>
        <w:tc>
          <w:tcPr>
            <w:tcW w:w="1276" w:type="dxa"/>
            <w:vAlign w:val="center"/>
          </w:tcPr>
          <w:p>
            <w:pPr>
              <w:pStyle w:val="单元格样式2"/>
            </w:pPr>
            <w:r>
              <w:t xml:space="preserve">小樵镇人民政府关于拨付晋深路两侧绿化硬化占地租金的请示</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环境改善</w:t>
            </w:r>
          </w:p>
        </w:tc>
        <w:tc>
          <w:tcPr>
            <w:tcW w:w="5386" w:type="dxa"/>
            <w:vAlign w:val="center"/>
          </w:tcPr>
          <w:p>
            <w:pPr>
              <w:pStyle w:val="单元格样式2"/>
            </w:pPr>
            <w:r>
              <w:t xml:space="preserve">环境改善</w:t>
            </w:r>
          </w:p>
        </w:tc>
        <w:tc>
          <w:tcPr>
            <w:tcW w:w="2268" w:type="dxa"/>
            <w:vAlign w:val="center"/>
          </w:tcPr>
          <w:p>
            <w:pPr>
              <w:pStyle w:val="单元格样式2"/>
            </w:pPr>
            <w:r>
              <w:t xml:space="preserve">环境得到显著改善</w:t>
            </w:r>
          </w:p>
          <w:p>
            <w:pPr>
              <w:pStyle w:val="单元格样式2"/>
            </w:pPr>
          </w:p>
        </w:tc>
        <w:tc>
          <w:tcPr>
            <w:tcW w:w="1276" w:type="dxa"/>
            <w:vAlign w:val="center"/>
          </w:tcPr>
          <w:p>
            <w:pPr>
              <w:pStyle w:val="单元格样式2"/>
            </w:pPr>
            <w:r>
              <w:t xml:space="preserve">小樵镇人民政府关于拨付晋深路两侧绿化硬化占地租金的请示</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≥98%</w:t>
            </w:r>
          </w:p>
        </w:tc>
        <w:tc>
          <w:tcPr>
            <w:tcW w:w="1276" w:type="dxa"/>
            <w:vAlign w:val="center"/>
          </w:tcPr>
          <w:p>
            <w:pPr>
              <w:pStyle w:val="单元格样式2"/>
            </w:pPr>
            <w:r>
              <w:t xml:space="preserve">问卷调查</w:t>
            </w:r>
          </w:p>
        </w:tc>
      </w:tr>
    </w:tbl>
    <w:p>
      <w:pPr>
        <w:sectPr>
          <w:type w:val="nextPage"/>
          <w:pgSz w:w="16840" w:h="11900" w:orient="landscape"/>
          <w:pgMar w:top="1361" w:right="1020" w:bottom="1134" w:left="1020" w:header="720" w:footer="720" w:gutter="0"/>
        </w:sectPr>
      </w:pPr>
    </w:p>
    <w:p>
      <w:pPr>
        <w:spacing w:before="10" w:after="10" w:line="240" w:lineRule="auto"/>
        <w:ind w:firstLine="640"/>
        <w:jc w:val="left"/>
        <w:outlineLvl w:val="5"/>
      </w:pPr>
      <w:r>
        <w:rPr>
          <w:rFonts w:ascii="黑体" w:eastAsia="黑体" w:hAnsi="黑体" w:cs="黑体"/>
          <w:color w:val="000000"/>
          <w:sz w:val="32"/>
        </w:rPr>
        <w:t xml:space="preserve">六、政府采购预算情况</w:t>
      </w:r>
    </w:p>
    <w:p>
      <w:pPr>
        <w:spacing w:before="0" w:after="0" w:line="240" w:lineRule="auto"/>
        <w:ind w:firstLine="0"/>
        <w:jc w:val="center"/>
        <w:outlineLvl w:val="9"/>
      </w:pPr>
      <w:r>
        <w:rPr>
          <w:rFonts w:ascii="方正小标宋_GBK" w:eastAsia="方正小标宋_GBK" w:hAnsi="方正小标宋_GBK" w:cs="方正小标宋_GBK"/>
          <w:color w:val="000000"/>
          <w:sz w:val="36"/>
        </w:rPr>
        <w:t xml:space="preserve">单位政府采购预算</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tblHeader/>
          <w:jc w:val="center"/>
        </w:trPr>
        <w:tc>
          <w:tcPr>
            <w:tcW w:w="7342" w:type="dxa"/>
            <w:gridSpan w:val="7"/>
            <w:tcBorders>
              <w:top w:val="single" w:sz="6" w:space="0" w:color="FFFFFF"/>
              <w:left w:val="single" w:sz="6" w:space="0" w:color="FFFFFF"/>
              <w:right w:val="single" w:sz="6" w:space="0" w:color="FFFFFF"/>
            </w:tcBorders>
            <w:vAlign w:val="center"/>
          </w:tcPr>
          <w:p>
            <w:pPr>
              <w:pStyle w:val="单元格样式20"/>
            </w:pPr>
            <w:r>
              <w:t xml:space="preserve">910001晋州市小樵镇人民政府本级</w:t>
            </w:r>
          </w:p>
        </w:tc>
        <w:tc>
          <w:tcPr>
            <w:tcW w:w="8676" w:type="dxa"/>
            <w:gridSpan w:val="9"/>
            <w:tcBorders>
              <w:top w:val="single" w:sz="6" w:space="0" w:color="FFFFFF"/>
              <w:left w:val="single" w:sz="6" w:space="0" w:color="FFFFFF"/>
              <w:right w:val="single" w:sz="6" w:space="0" w:color="FFFFFF"/>
            </w:tcBorders>
            <w:vAlign w:val="center"/>
          </w:tcPr>
          <w:p>
            <w:pPr>
              <w:pStyle w:val="单元格样式23"/>
            </w:pPr>
            <w:r>
              <w:t xml:space="preserve">单位：万元</w:t>
            </w:r>
          </w:p>
        </w:tc>
      </w:tr>
      <w:tr>
        <w:tblPrEx>
          <w:jc w:val="center"/>
          <w:tblLayout w:type="fixed"/>
        </w:tblPrEx>
        <w:trPr>
          <w:tblHeader/>
          <w:jc w:val="center"/>
        </w:trPr>
        <w:tc>
          <w:tcPr>
            <w:tcW w:w="2665" w:type="dxa"/>
            <w:gridSpan w:val="2"/>
            <w:vAlign w:val="center"/>
          </w:tcPr>
          <w:p>
            <w:pPr>
              <w:pStyle w:val="单元格样式1"/>
            </w:pPr>
            <w:r>
              <w:t xml:space="preserve">政府采购项目来源</w:t>
            </w:r>
          </w:p>
        </w:tc>
        <w:tc>
          <w:tcPr>
            <w:tcW w:w="1134" w:type="dxa"/>
            <w:vMerge w:val="restart"/>
            <w:vAlign w:val="center"/>
          </w:tcPr>
          <w:p>
            <w:pPr>
              <w:pStyle w:val="单元格样式1"/>
            </w:pPr>
            <w:r>
              <w:t xml:space="preserve">采购物品名称</w:t>
            </w:r>
          </w:p>
        </w:tc>
        <w:tc>
          <w:tcPr>
            <w:tcW w:w="1134" w:type="dxa"/>
            <w:vMerge w:val="restart"/>
            <w:vAlign w:val="center"/>
          </w:tcPr>
          <w:p>
            <w:pPr>
              <w:pStyle w:val="单元格样式1"/>
            </w:pPr>
            <w:r>
              <w:t xml:space="preserve">政府采购目录序号</w:t>
            </w:r>
          </w:p>
        </w:tc>
        <w:tc>
          <w:tcPr>
            <w:tcW w:w="709" w:type="dxa"/>
            <w:vMerge w:val="restart"/>
            <w:vAlign w:val="center"/>
          </w:tcPr>
          <w:p>
            <w:pPr>
              <w:pStyle w:val="单元格样式1"/>
            </w:pPr>
            <w:r>
              <w:t xml:space="preserve">计量  单位</w:t>
            </w:r>
          </w:p>
        </w:tc>
        <w:tc>
          <w:tcPr>
            <w:tcW w:w="850" w:type="dxa"/>
            <w:vMerge w:val="restart"/>
            <w:vAlign w:val="center"/>
          </w:tcPr>
          <w:p>
            <w:pPr>
              <w:pStyle w:val="单元格样式1"/>
            </w:pPr>
            <w:r>
              <w:t xml:space="preserve">数量</w:t>
            </w:r>
          </w:p>
        </w:tc>
        <w:tc>
          <w:tcPr>
            <w:tcW w:w="850" w:type="dxa"/>
            <w:vMerge w:val="restart"/>
            <w:vAlign w:val="center"/>
          </w:tcPr>
          <w:p>
            <w:pPr>
              <w:pStyle w:val="单元格样式1"/>
            </w:pPr>
            <w:r>
              <w:t xml:space="preserve">单价</w:t>
            </w:r>
          </w:p>
        </w:tc>
        <w:tc>
          <w:tcPr>
            <w:tcW w:w="7712" w:type="dxa"/>
            <w:gridSpan w:val="8"/>
            <w:vAlign w:val="center"/>
          </w:tcPr>
          <w:p>
            <w:pPr>
              <w:pStyle w:val="单元格样式1"/>
            </w:pPr>
            <w:r>
              <w:t xml:space="preserve">政府采购金额（当年部门预算安排资金）</w:t>
            </w:r>
          </w:p>
        </w:tc>
        <w:tc>
          <w:tcPr>
            <w:tcW w:w="964" w:type="dxa"/>
            <w:vMerge w:val="restart"/>
            <w:vAlign w:val="center"/>
          </w:tcPr>
          <w:p>
            <w:pPr>
              <w:pStyle w:val="单元格样式1"/>
            </w:pPr>
            <w:r>
              <w:t xml:space="preserve">2026年  预留中  小微企  业份额</w:t>
            </w:r>
          </w:p>
        </w:tc>
      </w:tr>
      <w:tr>
        <w:tblPrEx>
          <w:jc w:val="center"/>
          <w:tblLayout w:type="fixed"/>
        </w:tblPrEx>
        <w:trPr>
          <w:tblHeader/>
          <w:jc w:val="center"/>
        </w:trPr>
        <w:tc>
          <w:tcPr>
            <w:tcW w:w="1701" w:type="dxa"/>
            <w:vAlign w:val="center"/>
          </w:tcPr>
          <w:p>
            <w:pPr>
              <w:pStyle w:val="单元格样式1"/>
            </w:pPr>
            <w:r>
              <w:t xml:space="preserve">项目名称</w:t>
            </w:r>
          </w:p>
        </w:tc>
        <w:tc>
          <w:tcPr>
            <w:tcW w:w="964" w:type="dxa"/>
            <w:vAlign w:val="center"/>
          </w:tcPr>
          <w:p>
            <w:pPr>
              <w:pStyle w:val="单元格样式1"/>
            </w:pPr>
            <w:r>
              <w:t xml:space="preserve">预算    资金</w:t>
            </w:r>
          </w:p>
        </w:tc>
        <w:tc>
          <w:tcPr>
            <w:tcW w:w="1134" w:type="dxa"/>
            <w:vMerge/>
          </w:tcPr>
          <w:p/>
        </w:tc>
        <w:tc>
          <w:tcPr>
            <w:tcW w:w="1134" w:type="dxa"/>
            <w:vMerge/>
          </w:tcPr>
          <w:p/>
        </w:tc>
        <w:tc>
          <w:tcPr>
            <w:tcW w:w="709" w:type="dxa"/>
            <w:vMerge/>
          </w:tcPr>
          <w:p/>
        </w:tc>
        <w:tc>
          <w:tcPr>
            <w:tcW w:w="850" w:type="dxa"/>
            <w:vMerge/>
          </w:tcPr>
          <w:p/>
        </w:tc>
        <w:tc>
          <w:tcPr>
            <w:tcW w:w="850" w:type="dxa"/>
            <w:vMerge/>
          </w:tcPr>
          <w:p/>
        </w:tc>
        <w:tc>
          <w:tcPr>
            <w:tcW w:w="964" w:type="dxa"/>
            <w:vAlign w:val="center"/>
          </w:tcPr>
          <w:p>
            <w:pPr>
              <w:pStyle w:val="单元格样式1"/>
            </w:pPr>
            <w:r>
              <w:t xml:space="preserve">合计</w:t>
            </w:r>
          </w:p>
        </w:tc>
        <w:tc>
          <w:tcPr>
            <w:tcW w:w="964" w:type="dxa"/>
            <w:vAlign w:val="center"/>
          </w:tcPr>
          <w:p>
            <w:pPr>
              <w:pStyle w:val="单元格样式1"/>
            </w:pPr>
            <w:r>
              <w:t xml:space="preserve">一般公共预算拨款</w:t>
            </w:r>
          </w:p>
        </w:tc>
        <w:tc>
          <w:tcPr>
            <w:tcW w:w="964" w:type="dxa"/>
            <w:vAlign w:val="center"/>
          </w:tcPr>
          <w:p>
            <w:pPr>
              <w:pStyle w:val="单元格样式1"/>
            </w:pPr>
            <w:r>
              <w:t xml:space="preserve">基金预算拨款</w:t>
            </w:r>
          </w:p>
        </w:tc>
        <w:tc>
          <w:tcPr>
            <w:tcW w:w="964" w:type="dxa"/>
            <w:vAlign w:val="center"/>
          </w:tcPr>
          <w:p>
            <w:pPr>
              <w:pStyle w:val="单元格样式1"/>
            </w:pPr>
            <w:r>
              <w:t xml:space="preserve">国有资本经营预算拨款</w:t>
            </w:r>
          </w:p>
        </w:tc>
        <w:tc>
          <w:tcPr>
            <w:tcW w:w="964" w:type="dxa"/>
            <w:vAlign w:val="center"/>
          </w:tcPr>
          <w:p>
            <w:pPr>
              <w:pStyle w:val="单元格样式1"/>
            </w:pPr>
            <w:r>
              <w:t xml:space="preserve">财政专户核拨</w:t>
            </w:r>
          </w:p>
        </w:tc>
        <w:tc>
          <w:tcPr>
            <w:tcW w:w="964" w:type="dxa"/>
            <w:vAlign w:val="center"/>
          </w:tcPr>
          <w:p>
            <w:pPr>
              <w:pStyle w:val="单元格样式1"/>
            </w:pPr>
            <w:r>
              <w:t xml:space="preserve">单位    资金</w:t>
            </w:r>
          </w:p>
        </w:tc>
        <w:tc>
          <w:tcPr>
            <w:tcW w:w="964" w:type="dxa"/>
            <w:vAlign w:val="center"/>
          </w:tcPr>
          <w:p>
            <w:pPr>
              <w:pStyle w:val="单元格样式1"/>
            </w:pPr>
            <w:r>
              <w:t xml:space="preserve">财政拨款结转</w:t>
            </w:r>
          </w:p>
        </w:tc>
        <w:tc>
          <w:tcPr>
            <w:tcW w:w="964" w:type="dxa"/>
            <w:vAlign w:val="center"/>
          </w:tcPr>
          <w:p>
            <w:pPr>
              <w:pStyle w:val="单元格样式1"/>
            </w:pPr>
            <w:r>
              <w:t xml:space="preserve">非财政拨款结余</w:t>
            </w:r>
          </w:p>
        </w:tc>
        <w:tc>
          <w:tcPr>
            <w:tcW w:w="964" w:type="dxa"/>
            <w:vMerge/>
          </w:tcPr>
          <w:p/>
        </w:tc>
      </w:tr>
      <w:tr>
        <w:tblPrEx>
          <w:jc w:val="center"/>
          <w:tblLayout w:type="fixed"/>
        </w:tblPrEx>
        <w:trPr>
          <w:jc w:val="center"/>
        </w:trPr>
        <w:tc>
          <w:tcPr>
            <w:tcW w:w="1701" w:type="dxa"/>
            <w:vAlign w:val="center"/>
          </w:tcPr>
          <w:p>
            <w:pPr>
              <w:pStyle w:val="单元格样式6"/>
            </w:pPr>
            <w:r>
              <w:t xml:space="preserve">合  计</w:t>
            </w:r>
          </w:p>
        </w:tc>
        <w:tc>
          <w:tcPr>
            <w:tcW w:w="964" w:type="dxa"/>
            <w:vAlign w:val="center"/>
          </w:tcPr>
          <w:p>
            <w:pPr>
              <w:pStyle w:val="单元格样式7"/>
            </w:pPr>
          </w:p>
        </w:tc>
        <w:tc>
          <w:tcPr>
            <w:tcW w:w="1134" w:type="dxa"/>
            <w:vAlign w:val="center"/>
          </w:tcPr>
          <w:p>
            <w:pPr>
              <w:pStyle w:val="单元格样式5"/>
            </w:pPr>
          </w:p>
        </w:tc>
        <w:tc>
          <w:tcPr>
            <w:tcW w:w="1134" w:type="dxa"/>
            <w:vAlign w:val="center"/>
          </w:tcPr>
          <w:p>
            <w:pPr>
              <w:pStyle w:val="单元格样式5"/>
            </w:pPr>
          </w:p>
        </w:tc>
        <w:tc>
          <w:tcPr>
            <w:tcW w:w="709" w:type="dxa"/>
            <w:vAlign w:val="center"/>
          </w:tcPr>
          <w:p>
            <w:pPr>
              <w:pStyle w:val="单元格样式6"/>
            </w:pPr>
          </w:p>
        </w:tc>
        <w:tc>
          <w:tcPr>
            <w:tcW w:w="850" w:type="dxa"/>
            <w:vAlign w:val="center"/>
          </w:tcPr>
          <w:p>
            <w:pPr>
              <w:pStyle w:val="单元格样式7"/>
            </w:pPr>
          </w:p>
        </w:tc>
        <w:tc>
          <w:tcPr>
            <w:tcW w:w="850" w:type="dxa"/>
            <w:vAlign w:val="center"/>
          </w:tcPr>
          <w:p>
            <w:pPr>
              <w:pStyle w:val="单元格样式7"/>
            </w:pPr>
          </w:p>
        </w:tc>
        <w:tc>
          <w:tcPr>
            <w:tcW w:w="964" w:type="dxa"/>
            <w:vAlign w:val="center"/>
          </w:tcPr>
          <w:p>
            <w:pPr>
              <w:pStyle w:val="单元格样式7"/>
            </w:pPr>
            <w:r>
              <w:t xml:space="preserve">122.00</w:t>
            </w:r>
          </w:p>
        </w:tc>
        <w:tc>
          <w:tcPr>
            <w:tcW w:w="964" w:type="dxa"/>
            <w:vAlign w:val="center"/>
          </w:tcPr>
          <w:p>
            <w:pPr>
              <w:pStyle w:val="单元格样式7"/>
            </w:pPr>
            <w:r>
              <w:t xml:space="preserve">122.00</w:t>
            </w: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r>
              <w:t xml:space="preserve">122.00</w:t>
            </w:r>
          </w:p>
        </w:tc>
      </w:tr>
      <w:tr>
        <w:tblPrEx>
          <w:jc w:val="center"/>
          <w:tblLayout w:type="fixed"/>
        </w:tblPrEx>
        <w:trPr>
          <w:jc w:val="center"/>
        </w:trPr>
        <w:tc>
          <w:tcPr>
            <w:tcW w:w="1701" w:type="dxa"/>
            <w:vAlign w:val="center"/>
          </w:tcPr>
          <w:p>
            <w:pPr>
              <w:pStyle w:val="单元格样式6"/>
            </w:pPr>
            <w:r>
              <w:t xml:space="preserve">晋州市小樵镇人民政府本级小计</w:t>
            </w:r>
          </w:p>
        </w:tc>
        <w:tc>
          <w:tcPr>
            <w:tcW w:w="964" w:type="dxa"/>
            <w:vAlign w:val="center"/>
          </w:tcPr>
          <w:p>
            <w:pPr>
              <w:pStyle w:val="单元格样式7"/>
            </w:pPr>
          </w:p>
        </w:tc>
        <w:tc>
          <w:tcPr>
            <w:tcW w:w="1134" w:type="dxa"/>
            <w:vAlign w:val="center"/>
          </w:tcPr>
          <w:p>
            <w:pPr>
              <w:pStyle w:val="单元格样式5"/>
            </w:pPr>
          </w:p>
        </w:tc>
        <w:tc>
          <w:tcPr>
            <w:tcW w:w="1134" w:type="dxa"/>
            <w:vAlign w:val="center"/>
          </w:tcPr>
          <w:p>
            <w:pPr>
              <w:pStyle w:val="单元格样式5"/>
            </w:pPr>
          </w:p>
        </w:tc>
        <w:tc>
          <w:tcPr>
            <w:tcW w:w="709" w:type="dxa"/>
            <w:vAlign w:val="center"/>
          </w:tcPr>
          <w:p>
            <w:pPr>
              <w:pStyle w:val="单元格样式6"/>
            </w:pPr>
          </w:p>
        </w:tc>
        <w:tc>
          <w:tcPr>
            <w:tcW w:w="850" w:type="dxa"/>
            <w:vAlign w:val="center"/>
          </w:tcPr>
          <w:p>
            <w:pPr>
              <w:pStyle w:val="单元格样式7"/>
            </w:pPr>
          </w:p>
        </w:tc>
        <w:tc>
          <w:tcPr>
            <w:tcW w:w="850" w:type="dxa"/>
            <w:vAlign w:val="center"/>
          </w:tcPr>
          <w:p>
            <w:pPr>
              <w:pStyle w:val="单元格样式7"/>
            </w:pPr>
          </w:p>
        </w:tc>
        <w:tc>
          <w:tcPr>
            <w:tcW w:w="964" w:type="dxa"/>
            <w:vAlign w:val="center"/>
          </w:tcPr>
          <w:p>
            <w:pPr>
              <w:pStyle w:val="单元格样式7"/>
            </w:pPr>
            <w:r>
              <w:t xml:space="preserve">122.00</w:t>
            </w:r>
          </w:p>
        </w:tc>
        <w:tc>
          <w:tcPr>
            <w:tcW w:w="964" w:type="dxa"/>
            <w:vAlign w:val="center"/>
          </w:tcPr>
          <w:p>
            <w:pPr>
              <w:pStyle w:val="单元格样式7"/>
            </w:pPr>
            <w:r>
              <w:t xml:space="preserve">122.00</w:t>
            </w: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r>
              <w:t xml:space="preserve">122.00</w:t>
            </w:r>
          </w:p>
        </w:tc>
      </w:tr>
      <w:tr>
        <w:tblPrEx>
          <w:jc w:val="center"/>
          <w:tblLayout w:type="fixed"/>
        </w:tblPrEx>
        <w:trPr>
          <w:jc w:val="center"/>
        </w:trPr>
        <w:tc>
          <w:tcPr>
            <w:tcW w:w="1701" w:type="dxa"/>
            <w:vAlign w:val="center"/>
          </w:tcPr>
          <w:p>
            <w:pPr>
              <w:pStyle w:val="单元格样式2"/>
            </w:pPr>
            <w:r>
              <w:t xml:space="preserve">公用经费一</w:t>
            </w:r>
          </w:p>
        </w:tc>
        <w:tc>
          <w:tcPr>
            <w:tcW w:w="964" w:type="dxa"/>
            <w:vAlign w:val="center"/>
          </w:tcPr>
          <w:p>
            <w:pPr>
              <w:pStyle w:val="单元格样式4"/>
            </w:pPr>
            <w:r>
              <w:t xml:space="preserve">93.50</w:t>
            </w:r>
          </w:p>
        </w:tc>
        <w:tc>
          <w:tcPr>
            <w:tcW w:w="1134" w:type="dxa"/>
            <w:vAlign w:val="center"/>
          </w:tcPr>
          <w:p>
            <w:pPr>
              <w:pStyle w:val="单元格样式2"/>
            </w:pPr>
            <w:r>
              <w:t xml:space="preserve">复印纸</w:t>
            </w:r>
          </w:p>
        </w:tc>
        <w:tc>
          <w:tcPr>
            <w:tcW w:w="1134" w:type="dxa"/>
            <w:vAlign w:val="center"/>
          </w:tcPr>
          <w:p>
            <w:pPr>
              <w:pStyle w:val="单元格样式2"/>
            </w:pPr>
            <w:r>
              <w:t xml:space="preserve">A05040101</w:t>
            </w:r>
          </w:p>
        </w:tc>
        <w:tc>
          <w:tcPr>
            <w:tcW w:w="709" w:type="dxa"/>
            <w:vAlign w:val="center"/>
          </w:tcPr>
          <w:p>
            <w:pPr>
              <w:pStyle w:val="单元格样式3"/>
            </w:pPr>
            <w:r>
              <w:t xml:space="preserve">批</w:t>
            </w:r>
          </w:p>
        </w:tc>
        <w:tc>
          <w:tcPr>
            <w:tcW w:w="850" w:type="dxa"/>
            <w:vAlign w:val="center"/>
          </w:tcPr>
          <w:p>
            <w:pPr>
              <w:pStyle w:val="单元格样式4"/>
            </w:pPr>
            <w:r>
              <w:t xml:space="preserve">1</w:t>
            </w:r>
          </w:p>
        </w:tc>
        <w:tc>
          <w:tcPr>
            <w:tcW w:w="850" w:type="dxa"/>
            <w:vAlign w:val="center"/>
          </w:tcPr>
          <w:p>
            <w:pPr>
              <w:pStyle w:val="单元格样式4"/>
            </w:pPr>
            <w:r>
              <w:t xml:space="preserve">2.00</w:t>
            </w:r>
          </w:p>
        </w:tc>
        <w:tc>
          <w:tcPr>
            <w:tcW w:w="964" w:type="dxa"/>
            <w:vAlign w:val="center"/>
          </w:tcPr>
          <w:p>
            <w:pPr>
              <w:pStyle w:val="单元格样式4"/>
            </w:pPr>
            <w:r>
              <w:t xml:space="preserve">2.00</w:t>
            </w:r>
          </w:p>
        </w:tc>
        <w:tc>
          <w:tcPr>
            <w:tcW w:w="964" w:type="dxa"/>
            <w:vAlign w:val="center"/>
          </w:tcPr>
          <w:p>
            <w:pPr>
              <w:pStyle w:val="单元格样式4"/>
            </w:pPr>
            <w:r>
              <w:t xml:space="preserve">2.00</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2.00</w:t>
            </w:r>
          </w:p>
        </w:tc>
      </w:tr>
      <w:tr>
        <w:tblPrEx>
          <w:jc w:val="center"/>
          <w:tblLayout w:type="fixed"/>
        </w:tblPrEx>
        <w:trPr>
          <w:jc w:val="center"/>
        </w:trPr>
        <w:tc>
          <w:tcPr>
            <w:tcW w:w="1701" w:type="dxa"/>
            <w:vAlign w:val="center"/>
          </w:tcPr>
          <w:p>
            <w:pPr>
              <w:pStyle w:val="单元格样式2"/>
            </w:pPr>
            <w:r>
              <w:t xml:space="preserve">冀财预[2025]35号中央提前下达2026年革命老区转移支付预算（小樵镇小樵村、东龙化村村内道路改造项目）</w:t>
            </w:r>
          </w:p>
        </w:tc>
        <w:tc>
          <w:tcPr>
            <w:tcW w:w="964" w:type="dxa"/>
            <w:vAlign w:val="center"/>
          </w:tcPr>
          <w:p>
            <w:pPr>
              <w:pStyle w:val="单元格样式4"/>
            </w:pPr>
            <w:r>
              <w:t xml:space="preserve">120.00</w:t>
            </w:r>
          </w:p>
        </w:tc>
        <w:tc>
          <w:tcPr>
            <w:tcW w:w="1134" w:type="dxa"/>
            <w:vAlign w:val="center"/>
          </w:tcPr>
          <w:p>
            <w:pPr>
              <w:pStyle w:val="单元格样式2"/>
            </w:pPr>
            <w:r>
              <w:t xml:space="preserve">公路工程施工</w:t>
            </w:r>
          </w:p>
        </w:tc>
        <w:tc>
          <w:tcPr>
            <w:tcW w:w="1134" w:type="dxa"/>
            <w:vAlign w:val="center"/>
          </w:tcPr>
          <w:p>
            <w:pPr>
              <w:pStyle w:val="单元格样式2"/>
            </w:pPr>
            <w:r>
              <w:t xml:space="preserve">B02020000</w:t>
            </w:r>
          </w:p>
        </w:tc>
        <w:tc>
          <w:tcPr>
            <w:tcW w:w="709" w:type="dxa"/>
            <w:vAlign w:val="center"/>
          </w:tcPr>
          <w:p>
            <w:pPr>
              <w:pStyle w:val="单元格样式3"/>
            </w:pPr>
            <w:r>
              <w:t xml:space="preserve">年</w:t>
            </w:r>
          </w:p>
        </w:tc>
        <w:tc>
          <w:tcPr>
            <w:tcW w:w="850" w:type="dxa"/>
            <w:vAlign w:val="center"/>
          </w:tcPr>
          <w:p>
            <w:pPr>
              <w:pStyle w:val="单元格样式4"/>
            </w:pPr>
            <w:r>
              <w:t xml:space="preserve">1</w:t>
            </w:r>
          </w:p>
        </w:tc>
        <w:tc>
          <w:tcPr>
            <w:tcW w:w="850" w:type="dxa"/>
            <w:vAlign w:val="center"/>
          </w:tcPr>
          <w:p>
            <w:pPr>
              <w:pStyle w:val="单元格样式4"/>
            </w:pPr>
            <w:r>
              <w:t xml:space="preserve">120.00</w:t>
            </w:r>
          </w:p>
        </w:tc>
        <w:tc>
          <w:tcPr>
            <w:tcW w:w="964" w:type="dxa"/>
            <w:vAlign w:val="center"/>
          </w:tcPr>
          <w:p>
            <w:pPr>
              <w:pStyle w:val="单元格样式4"/>
            </w:pPr>
            <w:r>
              <w:t xml:space="preserve">120.00</w:t>
            </w:r>
          </w:p>
        </w:tc>
        <w:tc>
          <w:tcPr>
            <w:tcW w:w="964" w:type="dxa"/>
            <w:vAlign w:val="center"/>
          </w:tcPr>
          <w:p>
            <w:pPr>
              <w:pStyle w:val="单元格样式4"/>
            </w:pPr>
            <w:r>
              <w:t xml:space="preserve">120.00</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120.00</w:t>
            </w:r>
          </w:p>
        </w:tc>
      </w:tr>
    </w:tbl>
    <w:p>
      <w:pPr>
        <w:spacing w:before="0" w:after="0" w:line="500" w:lineRule="exact"/>
        <w:ind w:firstLine="420"/>
        <w:jc w:val="left"/>
        <w:outlineLvl w:val="9"/>
      </w:pPr>
      <w:r>
        <w:rPr>
          <w:rFonts w:ascii="方正书宋_GBK" w:eastAsia="方正书宋_GBK" w:hAnsi="方正书宋_GBK" w:cs="方正书宋_GBK"/>
          <w:color w:val="000000"/>
          <w:sz w:val="21"/>
        </w:rPr>
        <w:t xml:space="preserve">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lineRule="auto"/>
        <w:ind w:firstLine="640"/>
        <w:jc w:val="left"/>
        <w:outlineLvl w:val="5"/>
      </w:pPr>
      <w:r>
        <w:rPr>
          <w:rFonts w:ascii="黑体" w:eastAsia="黑体" w:hAnsi="黑体" w:cs="黑体"/>
          <w:color w:val="000000"/>
          <w:sz w:val="32"/>
        </w:rPr>
        <w:t xml:space="preserve">七、国有资产信息</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晋州市小樵镇人民政府本级上年末固定资产金额为253.12万元（详见下表）。本年度拟购置固定资产总额为0.00万元，已按要求列入政府采购预算，详见政府采购预算表。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eastAsia="方正小标宋_GBK" w:hAnsi="方正小标宋_GBK" w:cs="方正小标宋_GBK"/>
          <w:color w:val="000000"/>
          <w:sz w:val="36"/>
        </w:rPr>
        <w:t xml:space="preserve">单位固定资产占用情况表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7370"/>
        <w:gridCol w:w="2835"/>
        <w:gridCol w:w="2835"/>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blHeader/>
          <w:jc w:val="center"/>
        </w:trPr>
        <w:tc>
          <w:tcPr>
            <w:tcW w:w="7370" w:type="dxa"/>
            <w:tcBorders>
              <w:top w:val="single" w:sz="6" w:space="0" w:color="FFFFFF"/>
              <w:left w:val="single" w:sz="6" w:space="0" w:color="FFFFFF"/>
              <w:right w:val="single" w:sz="6" w:space="0" w:color="FFFFFF"/>
            </w:tcBorders>
            <w:vAlign w:val="center"/>
          </w:tcPr>
          <w:p>
            <w:pPr>
              <w:pStyle w:val="单元格样式20"/>
            </w:pPr>
            <w:r>
              <w:t xml:space="preserve">910001晋州市小樵镇人民政府本级</w:t>
            </w:r>
          </w:p>
        </w:tc>
        <w:tc>
          <w:tcPr>
            <w:tcW w:w="5670" w:type="dxa"/>
            <w:gridSpan w:val="2"/>
            <w:tcBorders>
              <w:top w:val="single" w:sz="6" w:space="0" w:color="FFFFFF"/>
              <w:left w:val="single" w:sz="6" w:space="0" w:color="FFFFFF"/>
              <w:right w:val="single" w:sz="6" w:space="0" w:color="FFFFFF"/>
            </w:tcBorders>
            <w:vAlign w:val="center"/>
          </w:tcPr>
          <w:p>
            <w:pPr>
              <w:pStyle w:val="单元格样式22"/>
            </w:pPr>
            <w:r>
              <w:t xml:space="preserve">截止时间：2025-12-31</w:t>
            </w:r>
          </w:p>
        </w:tc>
      </w:tr>
      <w:tr>
        <w:tblPrEx>
          <w:jc w:val="center"/>
          <w:tblLayout w:type="fixed"/>
        </w:tblPrEx>
        <w:trPr>
          <w:tblHeader/>
          <w:jc w:val="center"/>
        </w:trPr>
        <w:tc>
          <w:tcPr>
            <w:tcW w:w="7370" w:type="dxa"/>
            <w:vAlign w:val="center"/>
          </w:tcPr>
          <w:p>
            <w:pPr>
              <w:pStyle w:val="单元格样式1"/>
            </w:pPr>
            <w:r>
              <w:t xml:space="preserve">项   目</w:t>
            </w:r>
          </w:p>
        </w:tc>
        <w:tc>
          <w:tcPr>
            <w:tcW w:w="2835" w:type="dxa"/>
            <w:vAlign w:val="center"/>
          </w:tcPr>
          <w:p>
            <w:pPr>
              <w:pStyle w:val="单元格样式1"/>
            </w:pPr>
            <w:r>
              <w:t xml:space="preserve">数量</w:t>
            </w:r>
          </w:p>
        </w:tc>
        <w:tc>
          <w:tcPr>
            <w:tcW w:w="2835" w:type="dxa"/>
            <w:vAlign w:val="center"/>
          </w:tcPr>
          <w:p>
            <w:pPr>
              <w:pStyle w:val="单元格样式1"/>
            </w:pPr>
            <w:r>
              <w:t xml:space="preserve">价值（金额单位：万元）</w:t>
            </w:r>
          </w:p>
        </w:tc>
      </w:tr>
      <w:tr>
        <w:tblPrEx>
          <w:jc w:val="center"/>
          <w:tblLayout w:type="fixed"/>
        </w:tblPrEx>
        <w:trPr>
          <w:jc w:val="center"/>
        </w:trPr>
        <w:tc>
          <w:tcPr>
            <w:tcW w:w="7370" w:type="dxa"/>
            <w:vAlign w:val="center"/>
          </w:tcPr>
          <w:p>
            <w:pPr>
              <w:pStyle w:val="单元格样式2"/>
            </w:pPr>
            <w:r>
              <w:t xml:space="preserve">资产总额</w:t>
            </w:r>
          </w:p>
        </w:tc>
        <w:tc>
          <w:tcPr>
            <w:tcW w:w="2835" w:type="dxa"/>
            <w:vAlign w:val="center"/>
          </w:tcPr>
          <w:p>
            <w:pPr>
              <w:pStyle w:val="单元格样式3"/>
            </w:pPr>
          </w:p>
        </w:tc>
        <w:tc>
          <w:tcPr>
            <w:tcW w:w="2835" w:type="dxa"/>
            <w:vAlign w:val="center"/>
          </w:tcPr>
          <w:p>
            <w:pPr>
              <w:pStyle w:val="单元格样式4"/>
            </w:pPr>
            <w:r>
              <w:t xml:space="preserve">253.12</w:t>
            </w:r>
          </w:p>
        </w:tc>
      </w:tr>
      <w:tr>
        <w:tblPrEx>
          <w:jc w:val="center"/>
          <w:tblLayout w:type="fixed"/>
        </w:tblPrEx>
        <w:trPr>
          <w:jc w:val="center"/>
        </w:trPr>
        <w:tc>
          <w:tcPr>
            <w:tcW w:w="7370" w:type="dxa"/>
            <w:vAlign w:val="center"/>
          </w:tcPr>
          <w:p>
            <w:pPr>
              <w:pStyle w:val="单元格样式2"/>
            </w:pPr>
            <w:r>
              <w:t xml:space="preserve">1、房屋（平方米）</w:t>
            </w:r>
          </w:p>
        </w:tc>
        <w:tc>
          <w:tcPr>
            <w:tcW w:w="2835" w:type="dxa"/>
            <w:vAlign w:val="center"/>
          </w:tcPr>
          <w:p>
            <w:pPr>
              <w:pStyle w:val="单元格样式3"/>
            </w:pPr>
            <w:r>
              <w:t xml:space="preserve">1210</w:t>
            </w:r>
          </w:p>
        </w:tc>
        <w:tc>
          <w:tcPr>
            <w:tcW w:w="2835" w:type="dxa"/>
            <w:vAlign w:val="center"/>
          </w:tcPr>
          <w:p>
            <w:pPr>
              <w:pStyle w:val="单元格样式4"/>
            </w:pPr>
            <w:r>
              <w:t xml:space="preserve">23.00</w:t>
            </w:r>
          </w:p>
        </w:tc>
      </w:tr>
      <w:tr>
        <w:tblPrEx>
          <w:jc w:val="center"/>
          <w:tblLayout w:type="fixed"/>
        </w:tblPrEx>
        <w:trPr>
          <w:jc w:val="center"/>
        </w:trPr>
        <w:tc>
          <w:tcPr>
            <w:tcW w:w="7370" w:type="dxa"/>
            <w:vAlign w:val="center"/>
          </w:tcPr>
          <w:p>
            <w:pPr>
              <w:pStyle w:val="单元格样式2"/>
            </w:pPr>
            <w:r>
              <w:t xml:space="preserve">　　其中：办公用房（平方米）</w:t>
            </w:r>
          </w:p>
        </w:tc>
        <w:tc>
          <w:tcPr>
            <w:tcW w:w="2835" w:type="dxa"/>
            <w:vAlign w:val="center"/>
          </w:tcPr>
          <w:p>
            <w:pPr>
              <w:pStyle w:val="单元格样式3"/>
            </w:pPr>
            <w:r>
              <w:t xml:space="preserve">1210</w:t>
            </w:r>
          </w:p>
        </w:tc>
        <w:tc>
          <w:tcPr>
            <w:tcW w:w="2835" w:type="dxa"/>
            <w:vAlign w:val="center"/>
          </w:tcPr>
          <w:p>
            <w:pPr>
              <w:pStyle w:val="单元格样式4"/>
            </w:pPr>
            <w:r>
              <w:t xml:space="preserve">23.00</w:t>
            </w:r>
          </w:p>
        </w:tc>
      </w:tr>
      <w:tr>
        <w:tblPrEx>
          <w:jc w:val="center"/>
          <w:tblLayout w:type="fixed"/>
        </w:tblPrEx>
        <w:trPr>
          <w:jc w:val="center"/>
        </w:trPr>
        <w:tc>
          <w:tcPr>
            <w:tcW w:w="7370" w:type="dxa"/>
            <w:vAlign w:val="center"/>
          </w:tcPr>
          <w:p>
            <w:pPr>
              <w:pStyle w:val="单元格样式2"/>
            </w:pPr>
            <w:r>
              <w:t xml:space="preserve">2、车辆（台、辆）</w:t>
            </w:r>
          </w:p>
        </w:tc>
        <w:tc>
          <w:tcPr>
            <w:tcW w:w="2835" w:type="dxa"/>
            <w:vAlign w:val="center"/>
          </w:tcPr>
          <w:p>
            <w:pPr>
              <w:pStyle w:val="单元格样式3"/>
            </w:pPr>
            <w:r>
              <w:t xml:space="preserve">1</w:t>
            </w:r>
          </w:p>
        </w:tc>
        <w:tc>
          <w:tcPr>
            <w:tcW w:w="2835" w:type="dxa"/>
            <w:vAlign w:val="center"/>
          </w:tcPr>
          <w:p>
            <w:pPr>
              <w:pStyle w:val="单元格样式4"/>
            </w:pPr>
            <w:r>
              <w:t xml:space="preserve">16.39</w:t>
            </w:r>
          </w:p>
        </w:tc>
      </w:tr>
      <w:tr>
        <w:tblPrEx>
          <w:jc w:val="center"/>
          <w:tblLayout w:type="fixed"/>
        </w:tblPrEx>
        <w:trPr>
          <w:jc w:val="center"/>
        </w:trPr>
        <w:tc>
          <w:tcPr>
            <w:tcW w:w="7370" w:type="dxa"/>
            <w:vAlign w:val="center"/>
          </w:tcPr>
          <w:p>
            <w:pPr>
              <w:pStyle w:val="单元格样式2"/>
            </w:pPr>
            <w:r>
              <w:t xml:space="preserve">3、单价在20万元以上的设备</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4、其他固定资产</w:t>
            </w:r>
          </w:p>
        </w:tc>
        <w:tc>
          <w:tcPr>
            <w:tcW w:w="2835" w:type="dxa"/>
            <w:vAlign w:val="center"/>
          </w:tcPr>
          <w:p>
            <w:pPr>
              <w:pStyle w:val="单元格样式3"/>
            </w:pPr>
            <w:r>
              <w:t xml:space="preserve">1513</w:t>
            </w:r>
          </w:p>
        </w:tc>
        <w:tc>
          <w:tcPr>
            <w:tcW w:w="2835" w:type="dxa"/>
            <w:vAlign w:val="center"/>
          </w:tcPr>
          <w:p>
            <w:pPr>
              <w:pStyle w:val="单元格样式4"/>
            </w:pPr>
            <w:r>
              <w:t xml:space="preserve">213.73</w:t>
            </w:r>
          </w:p>
        </w:tc>
      </w:tr>
    </w:tbl>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lineRule="auto"/>
        <w:ind w:firstLine="640"/>
        <w:jc w:val="left"/>
        <w:outlineLvl w:val="5"/>
      </w:pPr>
      <w:r>
        <w:rPr>
          <w:rFonts w:ascii="黑体" w:eastAsia="黑体" w:hAnsi="黑体" w:cs="黑体"/>
          <w:color w:val="000000"/>
          <w:sz w:val="32"/>
        </w:rPr>
        <w:t xml:space="preserve">八、名词解释</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w:t>
      </w:r>
      <w:r>
        <w:rPr>
          <w:rFonts w:ascii="Times New Roman" w:eastAsia="方正仿宋_GBK" w:hAnsi="Times New Roman" w:cs="Times New Roman"/>
          <w:b/>
          <w:color w:val="000000"/>
          <w:sz w:val="28"/>
        </w:rPr>
        <w:t xml:space="preserve">财政拨款收入：</w:t>
      </w:r>
      <w:r>
        <w:rPr>
          <w:rFonts w:ascii="Times New Roman" w:eastAsia="方正仿宋_GBK" w:hAnsi="Times New Roman" w:cs="Times New Roman"/>
          <w:b w:val="0"/>
          <w:color w:val="000000"/>
          <w:sz w:val="28"/>
        </w:rPr>
        <w:t xml:space="preserve">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2、</w:t>
      </w:r>
      <w:r>
        <w:rPr>
          <w:rFonts w:ascii="Times New Roman" w:eastAsia="方正仿宋_GBK" w:hAnsi="Times New Roman" w:cs="Times New Roman"/>
          <w:b/>
          <w:color w:val="000000"/>
          <w:sz w:val="28"/>
        </w:rPr>
        <w:t xml:space="preserve">财政专户管理资金收入：</w:t>
      </w:r>
      <w:r>
        <w:rPr>
          <w:rFonts w:ascii="Times New Roman" w:eastAsia="方正仿宋_GBK" w:hAnsi="Times New Roman" w:cs="Times New Roman"/>
          <w:b w:val="0"/>
          <w:color w:val="000000"/>
          <w:sz w:val="28"/>
        </w:rPr>
        <w:t xml:space="preserve">缴入财政专户、实行专项管理的教育收费收入。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3、</w:t>
      </w:r>
      <w:r>
        <w:rPr>
          <w:rFonts w:ascii="Times New Roman" w:eastAsia="方正仿宋_GBK" w:hAnsi="Times New Roman" w:cs="Times New Roman"/>
          <w:b/>
          <w:color w:val="000000"/>
          <w:sz w:val="28"/>
        </w:rPr>
        <w:t xml:space="preserve">单位资金收入：</w:t>
      </w:r>
      <w:r>
        <w:rPr>
          <w:rFonts w:ascii="Times New Roman" w:eastAsia="方正仿宋_GBK" w:hAnsi="Times New Roman" w:cs="Times New Roman"/>
          <w:b w:val="0"/>
          <w:color w:val="000000"/>
          <w:sz w:val="28"/>
        </w:rPr>
        <w:t xml:space="preserve">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4、</w:t>
      </w:r>
      <w:r>
        <w:rPr>
          <w:rFonts w:ascii="Times New Roman" w:eastAsia="方正仿宋_GBK" w:hAnsi="Times New Roman" w:cs="Times New Roman"/>
          <w:b/>
          <w:color w:val="000000"/>
          <w:sz w:val="28"/>
        </w:rPr>
        <w:t xml:space="preserve">事业收入：</w:t>
      </w:r>
      <w:r>
        <w:rPr>
          <w:rFonts w:ascii="Times New Roman" w:eastAsia="方正仿宋_GBK" w:hAnsi="Times New Roman" w:cs="Times New Roman"/>
          <w:b w:val="0"/>
          <w:color w:val="000000"/>
          <w:sz w:val="28"/>
        </w:rPr>
        <w:t xml:space="preserve">指事业单位开展专业业务活动及辅助活动所取得的收入。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5、</w:t>
      </w:r>
      <w:r>
        <w:rPr>
          <w:rFonts w:ascii="Times New Roman" w:eastAsia="方正仿宋_GBK" w:hAnsi="Times New Roman" w:cs="Times New Roman"/>
          <w:b/>
          <w:color w:val="000000"/>
          <w:sz w:val="28"/>
        </w:rPr>
        <w:t xml:space="preserve">事业单位经营收入：</w:t>
      </w:r>
      <w:r>
        <w:rPr>
          <w:rFonts w:ascii="Times New Roman" w:eastAsia="方正仿宋_GBK" w:hAnsi="Times New Roman" w:cs="Times New Roman"/>
          <w:b w:val="0"/>
          <w:color w:val="000000"/>
          <w:sz w:val="28"/>
        </w:rPr>
        <w:t xml:space="preserve">指事业单位在专业业务活动及其辅助活动之外开展非独立核算经营活动取得的收入。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6、</w:t>
      </w:r>
      <w:r>
        <w:rPr>
          <w:rFonts w:ascii="Times New Roman" w:eastAsia="方正仿宋_GBK" w:hAnsi="Times New Roman" w:cs="Times New Roman"/>
          <w:b/>
          <w:color w:val="000000"/>
          <w:sz w:val="28"/>
        </w:rPr>
        <w:t xml:space="preserve">上年结转：</w:t>
      </w:r>
      <w:r>
        <w:rPr>
          <w:rFonts w:ascii="Times New Roman" w:eastAsia="方正仿宋_GBK" w:hAnsi="Times New Roman" w:cs="Times New Roman"/>
          <w:b w:val="0"/>
          <w:color w:val="000000"/>
          <w:sz w:val="28"/>
        </w:rPr>
        <w:t xml:space="preserve">指以前年度安排、结转到本年仍按原规定用途继续使用的资金。</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7、</w:t>
      </w:r>
      <w:r>
        <w:rPr>
          <w:rFonts w:ascii="Times New Roman" w:eastAsia="方正仿宋_GBK" w:hAnsi="Times New Roman" w:cs="Times New Roman"/>
          <w:b/>
          <w:color w:val="000000"/>
          <w:sz w:val="28"/>
        </w:rPr>
        <w:t xml:space="preserve">单位预算支出：</w:t>
      </w:r>
      <w:r>
        <w:rPr>
          <w:rFonts w:ascii="Times New Roman" w:eastAsia="方正仿宋_GBK" w:hAnsi="Times New Roman" w:cs="Times New Roman"/>
          <w:b w:val="0"/>
          <w:color w:val="000000"/>
          <w:sz w:val="28"/>
        </w:rPr>
        <w:t xml:space="preserve">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8、</w:t>
      </w:r>
      <w:r>
        <w:rPr>
          <w:rFonts w:ascii="Times New Roman" w:eastAsia="方正仿宋_GBK" w:hAnsi="Times New Roman" w:cs="Times New Roman"/>
          <w:b/>
          <w:color w:val="000000"/>
          <w:sz w:val="28"/>
        </w:rPr>
        <w:t xml:space="preserve">事业单位经营支出：</w:t>
      </w:r>
      <w:r>
        <w:rPr>
          <w:rFonts w:ascii="Times New Roman" w:eastAsia="方正仿宋_GBK" w:hAnsi="Times New Roman" w:cs="Times New Roman"/>
          <w:b w:val="0"/>
          <w:color w:val="000000"/>
          <w:sz w:val="28"/>
        </w:rPr>
        <w:t xml:space="preserve">指事业单位在专业业务活动及其辅助活动之外开展非独立核算经营活动发生的支出。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9、</w:t>
      </w:r>
      <w:r>
        <w:rPr>
          <w:rFonts w:ascii="Times New Roman" w:eastAsia="方正仿宋_GBK" w:hAnsi="Times New Roman" w:cs="Times New Roman"/>
          <w:b/>
          <w:color w:val="000000"/>
          <w:sz w:val="28"/>
        </w:rPr>
        <w:t xml:space="preserve">“三公”经费：</w:t>
      </w:r>
      <w:r>
        <w:rPr>
          <w:rFonts w:ascii="Times New Roman" w:eastAsia="方正仿宋_GBK" w:hAnsi="Times New Roman" w:cs="Times New Roman"/>
          <w:b w:val="0"/>
          <w:color w:val="000000"/>
          <w:sz w:val="28"/>
        </w:rPr>
        <w:t xml:space="preserve">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10、</w:t>
      </w:r>
      <w:r>
        <w:rPr>
          <w:rFonts w:ascii="Times New Roman" w:eastAsia="方正仿宋_GBK" w:hAnsi="Times New Roman" w:cs="Times New Roman"/>
          <w:b/>
          <w:color w:val="000000"/>
          <w:sz w:val="28"/>
        </w:rPr>
        <w:t xml:space="preserve">机关运行经费：</w:t>
      </w:r>
      <w:r>
        <w:rPr>
          <w:rFonts w:ascii="Times New Roman" w:eastAsia="方正仿宋_GBK" w:hAnsi="Times New Roman" w:cs="Times New Roman"/>
          <w:b w:val="0"/>
          <w:color w:val="000000"/>
          <w:sz w:val="28"/>
        </w:rPr>
        <w:t xml:space="preserve">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eastAsia="黑体" w:hAnsi="黑体" w:cs="黑体"/>
          <w:color w:val="000000"/>
          <w:sz w:val="32"/>
        </w:rPr>
        <w:t xml:space="preserve">九、其他需要说明的事项</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我单位无其他需要说明的事项。</w:t>
      </w:r>
    </w:p>
    <w:sectPr>
      <w:type w:val="nextPage"/>
      <w:pgSz w:w="16840" w:h="11900" w:orient="landscape"/>
      <w:pgMar w:top="1361" w:right="1020" w:bottom="1134" w:left="1020" w:header="720" w:footer="720" w:gutter="0"/>
    </w:sectPr>
  </w:body>
</w:document>
</file>

<file path=word/fontTable.xml><?xml version="1.0" encoding="utf-8"?>
<w:fonts xmlns:r="http://schemas.openxmlformats.org/officeDocument/2006/relationships" xmlns:w="http://schemas.openxmlformats.org/wordprocessingml/2006/main"/>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pPr>
      <w:jc w:val="left"/>
    </w:pPr>
    <w:r>
      <w:fldChar w:fldCharType="begin"/>
    </w:r>
    <w:r>
      <w:instrText xml:space="preserve">PAGE "page number"</w:instrText>
    </w:r>
    <w:r>
      <w:fldChar w:fldCharType="separate"/>
    </w:r>
    <w:r>
      <w:t xml:space="preserve">44</w:t>
    </w:r>
    <w:r>
      <w:fldChar w:fldCharType="end"/>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pPr>
      <w:jc w:val="right"/>
    </w:pPr>
    <w:r>
      <w:fldChar w:fldCharType="begin"/>
    </w:r>
    <w:r>
      <w:instrText xml:space="preserve">PAGE "page number"</w:instrText>
    </w:r>
    <w:r>
      <w:fldChar w:fldCharType="separate"/>
    </w:r>
    <w:r>
      <w:t xml:space="preserve">45</w:t>
    </w:r>
    <w:r>
      <w:fldChar w:fldCharType="end"/>
    </w:r>
  </w:p>
</w:ft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Footer w:val="0"/>
  <w:bordersDoNotSurroundHeader w:val="0"/>
  <w:doNotTrackMoves/>
  <w:defaultTabStop w:val="720.0"/>
  <w:evenAndOddHeaders/>
  <w:characterSpacingControl w:val="doNotCompress"/>
  <w:compat>
    <w:doNotLeaveBackslashAlone/>
    <w:doNotExpandShiftReturn/>
    <w:adjustLineHeightInTable/>
    <w:useFELayout/>
  </w:compat>
  <w:rsids>
    <w:rsidRoot w:val="00000000"/>
  </w:rsids>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r="http://schemas.openxmlformats.org/officeDocument/2006/relationships" xmlns:w="http://schemas.openxmlformats.org/wordprocessingml/2006/main">
  <w:docDefaults>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rFonts w:ascii="Times New Roman" w:hAnsi="Times New Roman"/>
      <w:sz w:val="24"/>
      <w:szCs w:val="24"/>
      <w:lang w:val="en-US" w:eastAsia="uk-UA" w:bidi="ar-SA"/>
    </w:rPr>
  </w:style>
  <w:style w:type="character" w:default="1" w:styleId="DefaultParagraphFont">
    <w:name w:val="Default Paragraph Font"/>
    <w:uiPriority w:val="1"/>
    <w:semiHidden/>
    <w:unhideWhenUsed/>
  </w:style>
  <w:style w:type="table" w:default="1" w:styleId="NormalTable">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NormalTable"/>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单元格样式22">
    <w:name w:val="单元格样式22"/>
    <w:qFormat/>
    <w:pPr>
      <w:spacing w:before="0" w:after="0"/>
      <w:ind w:firstLine="0"/>
      <w:jc w:val="right"/>
      <w:outlineLvl w:val="9"/>
    </w:pPr>
    <w:rPr>
      <w:rFonts w:ascii="方正小标宋_GBK" w:eastAsia="方正小标宋_GBK" w:hAnsi="方正小标宋_GBK" w:cs="方正小标宋_GBK"/>
      <w:sz w:val="24"/>
    </w:rPr>
  </w:style>
  <w:style w:type="paragraph" w:styleId="单元格样式21">
    <w:name w:val="单元格样式21"/>
    <w:qFormat/>
    <w:pPr>
      <w:spacing w:before="0" w:after="0"/>
      <w:ind w:firstLine="0"/>
      <w:jc w:val="center"/>
      <w:outlineLvl w:val="9"/>
    </w:pPr>
    <w:rPr>
      <w:rFonts w:ascii="方正小标宋_GBK" w:eastAsia="方正小标宋_GBK" w:hAnsi="方正小标宋_GBK" w:cs="方正小标宋_GBK"/>
      <w:sz w:val="24"/>
    </w:rPr>
  </w:style>
  <w:style w:type="paragraph" w:styleId="单元格样式20">
    <w:name w:val="单元格样式20"/>
    <w:qFormat/>
    <w:pPr>
      <w:spacing w:before="0" w:after="0"/>
      <w:ind w:firstLine="0"/>
      <w:jc w:val="left"/>
      <w:outlineLvl w:val="9"/>
    </w:pPr>
    <w:rPr>
      <w:rFonts w:ascii="方正小标宋_GBK" w:eastAsia="方正小标宋_GBK" w:hAnsi="方正小标宋_GBK" w:cs="方正小标宋_GBK"/>
      <w:sz w:val="24"/>
    </w:rPr>
  </w:style>
  <w:style w:type="paragraph" w:styleId="单元格样式1">
    <w:name w:val="单元格样式1"/>
    <w:qFormat/>
    <w:pPr>
      <w:spacing w:before="0" w:after="0"/>
      <w:ind w:firstLine="0"/>
      <w:jc w:val="center"/>
      <w:outlineLvl w:val="9"/>
    </w:pPr>
    <w:rPr>
      <w:rFonts w:ascii="方正书宋_GBK" w:eastAsia="方正书宋_GBK" w:hAnsi="方正书宋_GBK" w:cs="方正书宋_GBK"/>
      <w:b/>
      <w:sz w:val="21"/>
    </w:rPr>
  </w:style>
  <w:style w:type="paragraph" w:styleId="单元格样式4">
    <w:name w:val="单元格样式4"/>
    <w:qFormat/>
    <w:pPr>
      <w:spacing w:before="0" w:after="0"/>
      <w:ind w:firstLine="0"/>
      <w:jc w:val="right"/>
      <w:outlineLvl w:val="9"/>
    </w:pPr>
    <w:rPr>
      <w:rFonts w:ascii="方正书宋_GBK" w:eastAsia="方正书宋_GBK" w:hAnsi="方正书宋_GBK" w:cs="方正书宋_GBK"/>
      <w:sz w:val="21"/>
    </w:rPr>
  </w:style>
  <w:style w:type="paragraph" w:styleId="单元格样式2">
    <w:name w:val="单元格样式2"/>
    <w:qFormat/>
    <w:pPr>
      <w:spacing w:before="0" w:after="0"/>
      <w:ind w:firstLine="0"/>
      <w:jc w:val="left"/>
      <w:outlineLvl w:val="9"/>
    </w:pPr>
    <w:rPr>
      <w:rFonts w:ascii="方正书宋_GBK" w:eastAsia="方正书宋_GBK" w:hAnsi="方正书宋_GBK" w:cs="方正书宋_GBK"/>
      <w:sz w:val="21"/>
    </w:rPr>
  </w:style>
  <w:style w:type="paragraph" w:styleId="单元格样式3">
    <w:name w:val="单元格样式3"/>
    <w:qFormat/>
    <w:pPr>
      <w:spacing w:before="0" w:after="0"/>
      <w:ind w:firstLine="0"/>
      <w:jc w:val="center"/>
      <w:outlineLvl w:val="9"/>
    </w:pPr>
    <w:rPr>
      <w:rFonts w:ascii="方正书宋_GBK" w:eastAsia="方正书宋_GBK" w:hAnsi="方正书宋_GBK" w:cs="方正书宋_GBK"/>
      <w:sz w:val="21"/>
    </w:rPr>
  </w:style>
  <w:style w:type="paragraph" w:styleId="单元格样式6">
    <w:name w:val="单元格样式6"/>
    <w:qFormat/>
    <w:pPr>
      <w:spacing w:before="0" w:after="0"/>
      <w:ind w:firstLine="0"/>
      <w:jc w:val="center"/>
      <w:outlineLvl w:val="9"/>
    </w:pPr>
    <w:rPr>
      <w:rFonts w:ascii="方正书宋_GBK" w:eastAsia="方正书宋_GBK" w:hAnsi="方正书宋_GBK" w:cs="方正书宋_GBK"/>
      <w:b/>
      <w:sz w:val="21"/>
    </w:rPr>
  </w:style>
  <w:style w:type="paragraph" w:styleId="单元格样式7">
    <w:name w:val="单元格样式7"/>
    <w:qFormat/>
    <w:pPr>
      <w:spacing w:before="0" w:after="0"/>
      <w:ind w:firstLine="0"/>
      <w:jc w:val="right"/>
      <w:outlineLvl w:val="9"/>
    </w:pPr>
    <w:rPr>
      <w:rFonts w:ascii="方正书宋_GBK" w:eastAsia="方正书宋_GBK" w:hAnsi="方正书宋_GBK" w:cs="方正书宋_GBK"/>
      <w:b/>
      <w:sz w:val="21"/>
    </w:rPr>
  </w:style>
  <w:style w:type="paragraph" w:styleId="单元格样式5">
    <w:name w:val="单元格样式5"/>
    <w:qFormat/>
    <w:pPr>
      <w:spacing w:before="0" w:after="0"/>
      <w:ind w:firstLine="0"/>
      <w:jc w:val="left"/>
      <w:outlineLvl w:val="9"/>
    </w:pPr>
    <w:rPr>
      <w:rFonts w:ascii="方正书宋_GBK" w:eastAsia="方正书宋_GBK" w:hAnsi="方正书宋_GBK" w:cs="方正书宋_GBK"/>
      <w:b/>
      <w:sz w:val="21"/>
    </w:rPr>
  </w:style>
  <w:style w:type="paragraph" w:styleId="插入文本样式-插入单位职责文件">
    <w:name w:val="插入文本样式-插入单位职责文件"/>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单位预算安排的总体情况文件">
    <w:name w:val="插入文本样式-插入预算公开单位预算安排的总体情况文件"/>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单位机关运行经费安排情况文件">
    <w:name w:val="插入文本样式-插入预算公开单位机关运行经费安排情况文件"/>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单位财政拨款三公经费预算情况及增减变化原因文件">
    <w:name w:val="插入文本样式-插入预算公开单位财政拨款三公经费预算情况及增减变化原因文件"/>
    <w:qFormat/>
    <w:pPr>
      <w:spacing w:before="0" w:after="0" w:line="500" w:lineRule="exact"/>
      <w:ind w:firstLine="560"/>
      <w:jc w:val="left"/>
      <w:outlineLvl w:val="9"/>
    </w:pPr>
    <w:rPr>
      <w:rFonts w:ascii="Times New Roman" w:eastAsia="方正仿宋_GBK" w:hAnsi="Times New Roman" w:cs="Times New Roman"/>
      <w:sz w:val="28"/>
    </w:rPr>
  </w:style>
  <w:style w:type="paragraph" w:styleId="单元格样式23">
    <w:name w:val="单元格样式23"/>
    <w:qFormat/>
    <w:pPr>
      <w:spacing w:before="0" w:after="0"/>
      <w:ind w:firstLine="0"/>
      <w:jc w:val="right"/>
      <w:outlineLvl w:val="9"/>
    </w:pPr>
    <w:rPr>
      <w:rFonts w:ascii="方正书宋_GBK" w:eastAsia="方正书宋_GBK" w:hAnsi="方正书宋_GBK" w:cs="方正书宋_GBK"/>
      <w:sz w:val="24"/>
    </w:rPr>
  </w:style>
  <w:style w:type="paragraph" w:styleId="TOC4">
    <w:name w:val="TOC 4"/>
    <w:basedOn w:val="Normal"/>
    <w:qFormat/>
    <w:pPr>
      <w:ind w:left="720"/>
    </w:pPr>
  </w:style>
  <w:style w:type="paragraph" w:styleId="TOC1">
    <w:name w:val="TOC 1"/>
    <w:basedOn w:val="Normal"/>
    <w:qFormat/>
    <w:pPr>
      <w:spacing w:before="120" w:line="240"/>
      <w:ind w:firstLine="560"/>
    </w:pPr>
    <w:rPr>
      <w:rFonts w:ascii="Times New Roman" w:eastAsia="方正仿宋_GBK" w:hAnsi="Times New Roman" w:cs="Times New Roman"/>
      <w:color w:val="000000"/>
      <w:sz w:val="28"/>
      <w:lang w:val="en-US"/>
    </w:rPr>
  </w:style>
</w:styles>
</file>

<file path=word/webSettings.xml><?xml version="1.0" encoding="utf-8"?>
<w:webSettings xmlns:r="http://schemas.openxmlformats.org/officeDocument/2006/relationships" xmlns:w="http://schemas.openxmlformats.org/wordprocessingml/2006/main"/>
</file>

<file path=word/_rels/document.xml.rels>&#65279;<?xml version="1.0" encoding="utf-8" standalone="yes"?><Relationships xmlns="http://schemas.openxmlformats.org/package/2006/relationships"><Relationship Id="rId1" Type="http://schemas.openxmlformats.org/officeDocument/2006/relationships/settings" Target="settings.xml" /><Relationship Id="rId2" Type="http://schemas.openxmlformats.org/officeDocument/2006/relationships/webSettings" Target="webSettings.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theme" Target="theme/theme1.xml" /><Relationship Id="rId6" Type="http://schemas.openxmlformats.org/officeDocument/2006/relationships/styles" Target="styles.xml" /><Relationship Id="rId7" Type="http://schemas.openxmlformats.org/officeDocument/2006/relationships/fontTable" Target="fontTable.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vt="http://schemas.openxmlformats.org/officeDocument/2006/docPropsVTypes" xmlns="http://schemas.openxmlformats.org/officeDocument/2006/extended-properties">
  <Pages>47</Pages>
  <Application>Spire.Doc</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2026-03-02T15:35:32Z</dcterms:created>
  <dcterms:modified xsi:type="dcterms:W3CDTF">2026-03-02T15:35:32Z</dcterms:modified>
</cp:coreProperties>
</file>