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A2E63D">
      <w:pPr>
        <w:pStyle w:val="2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/>
        <w:rPr>
          <w:rFonts w:hint="eastAsia"/>
        </w:rPr>
      </w:pPr>
      <w:bookmarkStart w:id="0" w:name="OLE_LINK1"/>
    </w:p>
    <w:p w14:paraId="55F8B6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10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10"/>
          <w:sz w:val="44"/>
          <w:szCs w:val="44"/>
          <w:highlight w:val="none"/>
        </w:rPr>
        <w:t>晋州市202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10"/>
          <w:sz w:val="44"/>
          <w:szCs w:val="44"/>
          <w:highlight w:val="none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10"/>
          <w:sz w:val="44"/>
          <w:szCs w:val="44"/>
          <w:highlight w:val="none"/>
        </w:rPr>
        <w:t>年国民经济和</w:t>
      </w:r>
    </w:p>
    <w:p w14:paraId="5313A1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10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10"/>
          <w:sz w:val="44"/>
          <w:szCs w:val="44"/>
          <w:highlight w:val="none"/>
        </w:rPr>
        <w:t>社会发展计划执行情况与202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10"/>
          <w:sz w:val="44"/>
          <w:szCs w:val="44"/>
          <w:highlight w:val="none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10"/>
          <w:sz w:val="44"/>
          <w:szCs w:val="44"/>
          <w:highlight w:val="none"/>
        </w:rPr>
        <w:t>年国民经济和</w:t>
      </w:r>
    </w:p>
    <w:p w14:paraId="4C4D82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10"/>
          <w:sz w:val="44"/>
          <w:szCs w:val="44"/>
          <w:highlight w:val="none"/>
        </w:rPr>
        <w:t>社会发展计划（草案）的报告</w:t>
      </w:r>
    </w:p>
    <w:p w14:paraId="18A4BD27"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i w:val="0"/>
          <w:iCs w:val="0"/>
          <w:caps w:val="0"/>
          <w:color w:val="333333"/>
          <w:spacing w:val="0"/>
          <w:kern w:val="0"/>
          <w:position w:val="6"/>
          <w:sz w:val="32"/>
          <w:szCs w:val="32"/>
          <w:shd w:val="clear" w:color="auto" w:fill="FFFFFF"/>
          <w:lang w:val="en-US" w:eastAsia="zh-CN" w:bidi="ar"/>
        </w:rPr>
        <w:t>——</w:t>
      </w:r>
      <w:r>
        <w:rPr>
          <w:rFonts w:hint="eastAsia" w:ascii="仿宋_GB2312" w:hAnsi="仿宋_GB2312" w:eastAsia="仿宋_GB2312" w:cs="仿宋_GB2312"/>
          <w:spacing w:val="-6"/>
          <w:kern w:val="10"/>
          <w:sz w:val="32"/>
          <w:szCs w:val="32"/>
          <w:highlight w:val="none"/>
          <w:lang w:val="zh-CN" w:eastAsia="zh-CN" w:bidi="ar-SA"/>
        </w:rPr>
        <w:t>在晋州市第八届人民代表大会第六次会议上</w:t>
      </w:r>
    </w:p>
    <w:p w14:paraId="5B56363A"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highlight w:val="none"/>
          <w:lang w:val="en-US" w:eastAsia="zh-CN" w:bidi="ar-SA"/>
        </w:rPr>
        <w:t>晋州市发展和改革局局长  崔建房</w:t>
      </w:r>
    </w:p>
    <w:p w14:paraId="3F23392C"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highlight w:val="none"/>
          <w:lang w:val="en-US" w:eastAsia="zh-CN" w:bidi="ar-SA"/>
        </w:rPr>
      </w:pPr>
    </w:p>
    <w:p w14:paraId="5ED13B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各位代表：</w:t>
      </w:r>
    </w:p>
    <w:p w14:paraId="369BDC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受市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人民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政府委托，现将晋州市202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年国民经济和社会发展计划执行情况与202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年国民经济和社会发展计划（草案）报告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如下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请予审议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。</w:t>
      </w:r>
    </w:p>
    <w:p w14:paraId="70DF01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u w:val="single"/>
          <w:lang w:eastAsia="zh-CN"/>
        </w:rPr>
      </w:pPr>
      <w:r>
        <w:rPr>
          <w:rFonts w:hint="eastAsia" w:ascii="Times New Roman" w:hAnsi="Times New Roman" w:eastAsia="黑体" w:cs="黑体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一、2025年国民经济和社会发展计划执行情况</w:t>
      </w:r>
    </w:p>
    <w:p w14:paraId="198D6BC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2025年，是“十四五”规划圆满收官之年，更是衔接“十五五”发展的关键节点。一年来，我们始终以习近平新时代中国特色社会主义思想为根本遵循，全面贯彻党中央、国务院决策部署及省、石家庄市工作要求，在市委的坚强领导下，在市人大、市政协的监督支持下，锚定市八届人大五次会议确定的目标任务，以高质量发展为核心导向，聚焦“十大重点攻坚任务”，凝心聚力、实干担当，经济运行稳健向好、产业质效持续提升、城乡功能日趋完善、民生保障扎实有力，成功交出“十四五”收官答卷，为晋州高质量发展新篇章筑牢坚实基础。</w:t>
      </w:r>
    </w:p>
    <w:p w14:paraId="03DEA97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u w:val="none"/>
          <w:lang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全市地区生产总值增长6.4%，固定资产投资增长12.5%，规上工业增加值增长14.8%，社会消费品零售总额增长5.2%，一般公共预算收入增长2.1%，城镇居民人均可支配收入增长4.9%，农村居民人均可支配收入增长6.1%。</w:t>
      </w:r>
    </w:p>
    <w:p w14:paraId="0C78987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一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）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聚焦创新转型，厚植产业发展新优势</w:t>
      </w:r>
    </w:p>
    <w:p w14:paraId="32CBB8F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创新驱动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val="en-US" w:eastAsia="zh-CN"/>
        </w:rPr>
        <w:t>作用凸显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研发创新支撑有力，规上工业企业研发费用核查通过2.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亿元，增速42.2%，成功入选河北省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企业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研发费用加计扣除自主申报鉴定试点地区。技术合同成交额4122万元，增速31.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%，吸纳京津技术合同成交额7638.2万元，增速775.5%，超额完成年度目标，校企合作与区域技术协同成效显著。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val="en-US" w:eastAsia="zh-CN"/>
        </w:rPr>
        <w:t>主导产业持续发力。</w:t>
      </w:r>
      <w:r>
        <w:rPr>
          <w:rFonts w:hint="eastAsia" w:ascii="Times New Roman" w:hAnsi="Times New Roman" w:eastAsia="仿宋_GB2312" w:cs="Times New Roman"/>
          <w:b w:val="0"/>
          <w:bCs w:val="0"/>
          <w:snapToGrid/>
          <w:color w:val="auto"/>
          <w:kern w:val="2"/>
          <w:sz w:val="32"/>
          <w:szCs w:val="32"/>
          <w:highlight w:val="none"/>
          <w:u w:val="none"/>
          <w:lang w:val="en-US" w:eastAsia="zh-CN"/>
        </w:rPr>
        <w:t>在上海举办2025中国（晋州）纺织服装科技发展论坛暨纺织服装博览会，助力产业向高攀升、向新提质。强力推进生物医药产业园建设，兰升生物迈入上市辅导阶段，即将实现A股上市“零”突破。纺织服装、生物医药全年营收分别增长10.1%、11.4%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highlight w:val="none"/>
          <w:u w:val="none" w:color="auto"/>
          <w:lang w:val="en-US" w:eastAsia="zh-CN"/>
        </w:rPr>
        <w:t>工业实现较快增长。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shd w:val="clear" w:color="auto" w:fill="auto"/>
          <w:lang w:val="en-US" w:eastAsia="zh-CN"/>
        </w:rPr>
        <w:t>企业培育成效显著，新增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shd w:val="clear" w:color="auto" w:fill="auto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shd w:val="clear" w:color="auto" w:fill="auto"/>
          <w:lang w:val="en-US" w:eastAsia="zh-CN"/>
        </w:rPr>
        <w:t>小升规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shd w:val="clear" w:color="auto" w:fill="auto"/>
          <w:lang w:val="en-US" w:eastAsia="zh-CN"/>
        </w:rPr>
        <w:t>”26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shd w:val="clear" w:color="auto" w:fill="auto"/>
          <w:lang w:val="en-US" w:eastAsia="zh-CN"/>
        </w:rPr>
        <w:t>家、新建入统1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shd w:val="clear" w:color="auto" w:fill="auto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shd w:val="clear" w:color="auto" w:fill="auto"/>
          <w:lang w:val="en-US" w:eastAsia="zh-CN"/>
        </w:rPr>
        <w:t>家，规上工业企业达2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shd w:val="clear" w:color="auto" w:fill="auto"/>
          <w:lang w:val="en-US" w:eastAsia="zh-CN"/>
        </w:rPr>
        <w:t>95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shd w:val="clear" w:color="auto" w:fill="auto"/>
          <w:lang w:val="en-US" w:eastAsia="zh-CN"/>
        </w:rPr>
        <w:t>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shd w:val="clear" w:color="auto" w:fill="auto"/>
          <w:lang w:val="en-US" w:eastAsia="zh-CN"/>
        </w:rPr>
        <w:t>。“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shd w:val="clear" w:color="auto" w:fill="auto"/>
          <w:lang w:val="en-US" w:eastAsia="zh-CN"/>
        </w:rPr>
        <w:t>专精特新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shd w:val="clear" w:color="auto" w:fill="auto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shd w:val="clear" w:color="auto" w:fill="auto"/>
          <w:lang w:val="en-US" w:eastAsia="zh-CN"/>
        </w:rPr>
        <w:t>中小企业总数达7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shd w:val="clear" w:color="auto" w:fill="auto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shd w:val="clear" w:color="auto" w:fill="auto"/>
          <w:lang w:val="en-US" w:eastAsia="zh-CN"/>
        </w:rPr>
        <w:t>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shd w:val="clear" w:color="auto" w:fill="auto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shd w:val="clear" w:color="auto" w:fill="auto"/>
          <w:lang w:val="en-US" w:eastAsia="zh-CN"/>
        </w:rPr>
        <w:t>省级制造业单项冠军累计达11家，企业梯队建设持续完善。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highlight w:val="none"/>
          <w:u w:val="none" w:color="auto"/>
          <w:lang w:val="en-US" w:eastAsia="zh-CN"/>
        </w:rPr>
        <w:t>农业生产保持稳定。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lang w:val="en-US" w:eastAsia="zh-CN"/>
        </w:rPr>
        <w:t>高标准农田建设加快，改造规模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4150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lang w:val="en-US" w:eastAsia="zh-CN"/>
        </w:rPr>
        <w:t>亩。粮食生产稳量提质，播种面积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80.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lang w:val="en-US" w:eastAsia="zh-CN"/>
        </w:rPr>
        <w:t>万亩，总产超7.1亿斤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lang w:val="en-US" w:eastAsia="zh-CN"/>
        </w:rPr>
        <w:t>。“菜篮子”“果盘子”供给充足，蔬菜总产39.3万吨，果品总产</w:t>
      </w:r>
      <w:r>
        <w:rPr>
          <w:rFonts w:hint="eastAsia" w:ascii="Times New Roman" w:hAnsi="Times New Roman" w:eastAsia="仿宋_GB2312" w:cs="仿宋_GB2312"/>
          <w:color w:val="auto"/>
          <w:sz w:val="32"/>
          <w:highlight w:val="none"/>
          <w:lang w:val="en-US" w:eastAsia="zh"/>
        </w:rPr>
        <w:t>72万余吨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lang w:val="en-US" w:eastAsia="zh-CN"/>
        </w:rPr>
        <w:t>，肉蛋奶总产16.8万吨，保障农产品市场稳定供应。产业化主体集群发展，培育市级以上农业龙头企业31家，省级农业产业化联合体8家、市级16家。</w:t>
      </w:r>
    </w:p>
    <w:p w14:paraId="46702D1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二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）聚力投资内需，激活经济增长新动能</w:t>
      </w:r>
    </w:p>
    <w:p w14:paraId="1F6D34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color w:val="auto"/>
          <w:sz w:val="32"/>
          <w:szCs w:val="32"/>
          <w:highlight w:val="none"/>
          <w:u w:val="none" w:color="auto"/>
          <w:lang w:val="en-US" w:eastAsia="zh-CN"/>
        </w:rPr>
        <w:t>招商引资提质增效。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 w:color="auto"/>
          <w:lang w:val="en-US" w:eastAsia="zh-CN"/>
        </w:rPr>
        <w:t>成立招商引资指挥部，形成上下联动，跨部门、跨领域协同作战招商新体系，对内塑造“雁回巢”招商引资恳谈会品牌，对外赴北京、上海等地招商21次、签约引入项目63个。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项目建设提速增效。</w:t>
      </w:r>
      <w:r>
        <w:rPr>
          <w:rFonts w:hint="default" w:ascii="Times New Roman" w:hAnsi="Times New Roman" w:eastAsia="仿宋_GB2312" w:cs="Times New Roman"/>
          <w:b w:val="0"/>
          <w:color w:val="auto"/>
          <w:sz w:val="32"/>
          <w:szCs w:val="32"/>
          <w:highlight w:val="none"/>
          <w:shd w:val="clear" w:color="auto" w:fill="FFFFFF"/>
          <w:lang w:eastAsia="zh-CN"/>
        </w:rPr>
        <w:t>实施项目建设攻坚行动，全年新开工项目94个，69个续建项目竣工。其中，两个5亿元以上项目竣工、14个亿元以上项目投产，16个省市重点项目超额完成年度投资计划，构建了经济发展硬支撑。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val="en-US" w:eastAsia="zh-CN"/>
        </w:rPr>
        <w:t>消费活力显著增强。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深入实施汽车、家电以旧换新行动，通过“线上宣传+线下宣讲”多维推广模式，</w:t>
      </w:r>
      <w:r>
        <w:rPr>
          <w:rFonts w:hint="eastAsia" w:ascii="Times New Roman" w:hAnsi="Times New Roman" w:eastAsia="仿宋_GB2312" w:cs="仿宋_GB2312"/>
          <w:b w:val="0"/>
          <w:bCs w:val="0"/>
          <w:strike w:val="0"/>
          <w:dstrike w:val="0"/>
          <w:color w:val="auto"/>
          <w:kern w:val="10"/>
          <w:sz w:val="32"/>
          <w:szCs w:val="32"/>
          <w:highlight w:val="none"/>
          <w:u w:val="none"/>
          <w:lang w:val="en-US" w:eastAsia="zh-CN"/>
        </w:rPr>
        <w:t>累计发放补贴资金1600万元，直接带动消费销售额达4.5亿元，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持续释放大宗消费潜力。引导信誉楼、信和商厦等限上商超创新经营模式，推出延时营业、夜场打折等促销活动。</w:t>
      </w:r>
    </w:p>
    <w:p w14:paraId="1E1DD87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三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）深化改革服务，释放市场主体新活力</w:t>
      </w:r>
    </w:p>
    <w:p w14:paraId="1BE3B6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服务效能显著提升。</w:t>
      </w:r>
      <w:r>
        <w:rPr>
          <w:rFonts w:hint="eastAsia" w:ascii="Times New Roman" w:hAnsi="Times New Roman" w:eastAsia="仿宋_GB2312" w:cs="仿宋_GB2312"/>
          <w:b w:val="0"/>
          <w:bCs w:val="0"/>
          <w:strike w:val="0"/>
          <w:dstrike w:val="0"/>
          <w:color w:val="auto"/>
          <w:kern w:val="10"/>
          <w:sz w:val="32"/>
          <w:szCs w:val="32"/>
          <w:highlight w:val="none"/>
          <w:lang w:eastAsia="zh-CN"/>
        </w:rPr>
        <w:t>全面落实税费优惠政策，前三季度预缴申报帮助46家企业享受加计扣除7616万元。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40个市直部门576项涉企民生事项全面进驻政务大厅，国务院发布推行的41项“高效办成一件事”和2项省级发布推行的特色“高效办成一件事”全部落地实施。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定期组织企业家恳谈会等政企交流活动，帮助企业解决占地、用能等实际困难问题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审批改革纵深突破。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数字化转型纵深推进，建成覆盖15个部门的项目建设全流程审批系统，实现审批可视化、超时提醒等功能。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 w:bidi="ar-SA"/>
        </w:rPr>
        <w:t>规范园区外涉VOCs企业审批工作，全面推行无纸化审批模式。</w:t>
      </w:r>
      <w:r>
        <w:rPr>
          <w:rFonts w:hint="eastAsia" w:ascii="Times New Roman" w:hAnsi="Times New Roman" w:eastAsia="仿宋_GB2312" w:cs="仿宋_GB2312"/>
          <w:color w:val="auto"/>
          <w:highlight w:val="none"/>
          <w:lang w:val="en-US" w:eastAsia="zh-CN"/>
        </w:rPr>
        <w:t>建设项目开工、联合验收纳入了“高效办成一件事”，办事效率大幅提高。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市场环境持续净化。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开展招标投标领域突出问题系统整治工作，梳理各类项目2285个，规范交易秩序。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 w:bidi="ar-SA"/>
        </w:rPr>
        <w:t>信用体系不断完善，归集信用数据151.8万条，累计达1935.4万条；设立综合服务窗口，帮助77家企业完成信用修复，开展诚信宣传活动发放材料3000余份。</w:t>
      </w:r>
    </w:p>
    <w:p w14:paraId="7BA4BB9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四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）统筹城乡发展，实现功能品质新提升</w:t>
      </w:r>
    </w:p>
    <w:p w14:paraId="56F6BE4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城市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val="en-US" w:eastAsia="zh-CN"/>
        </w:rPr>
        <w:t>更新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提质焕新。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</w:rPr>
        <w:t>设立魏征街北延等潮汐便民市场，新世纪商城步行街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  <w:lang w:val="en-US" w:eastAsia="zh-CN"/>
        </w:rPr>
        <w:t>改造升级完成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  <w:lang w:val="en-US" w:eastAsia="zh-CN"/>
        </w:rPr>
        <w:t>持续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</w:rPr>
        <w:t>激发消费新活力。新增2个口袋公园，改造提升15个街边游园、21处景观小品，在东胜街等重点路段栽种树木绿篱1.8万余株，绿色空间有效拓展。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乡村振兴纵深推进。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</w:rPr>
        <w:t>引导乡镇64家企业完成改扩建，新招引企业33家，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  <w:lang w:val="en-US" w:eastAsia="zh-CN"/>
        </w:rPr>
        <w:t>乡镇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</w:rPr>
        <w:t>发展基础更加稳固。着力开展容貌整治提升，建立健全农村垃圾长效管护机制，完成40个村庄污水治理，改造户厕1500余座，创建美丽庭院5658户，建成29个省级和美乡村。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生态环境显著改善。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空气质量持续改善，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空气质量优良天数257天，同比增加17天，优良天数比率70.4%，同比增加4.8个百分点。水环境质量总体稳定，全面排查滹沱河沿岸排污口，实现非法入河排污口“动态清零”，城区饮用水全部达到考核要求，建成区无黑臭水体。</w:t>
      </w:r>
    </w:p>
    <w:p w14:paraId="5D4344E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五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）心系民生福祉，书写为民服务新篇章</w:t>
      </w:r>
    </w:p>
    <w:p w14:paraId="315219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社会保障持续增强。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10件民生实事、18项民生工程顺利完成。全民参保稳步推进，基本养老保险覆盖率达98%以上。强化困难群众兜底保障，累计为6400余名困难群众发放救助资金3900余万元。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highlight w:val="none"/>
          <w:u w:val="none" w:color="auto"/>
          <w:lang w:val="en-US" w:eastAsia="zh-CN"/>
        </w:rPr>
        <w:t>就业形势总体稳定。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 w:color="auto"/>
          <w:lang w:val="en-US" w:eastAsia="zh-CN"/>
        </w:rPr>
        <w:t>持续开展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 w:color="auto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 w:color="auto"/>
          <w:lang w:val="en-US" w:eastAsia="zh-CN"/>
        </w:rPr>
        <w:t>春风行动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 w:color="auto"/>
          <w:lang w:val="en-US" w:eastAsia="zh-CN"/>
        </w:rPr>
        <w:t>”“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 w:color="auto"/>
          <w:lang w:val="en-US" w:eastAsia="zh-CN"/>
        </w:rPr>
        <w:t>民营企业服务月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 w:color="auto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 w:color="auto"/>
          <w:lang w:val="en-US" w:eastAsia="zh-CN"/>
        </w:rPr>
        <w:t>等招聘活动共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 w:color="auto"/>
          <w:lang w:val="en-US" w:eastAsia="zh-CN"/>
        </w:rPr>
        <w:t>73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 w:color="auto"/>
          <w:lang w:val="en-US" w:eastAsia="zh-CN"/>
        </w:rPr>
        <w:t>期，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新增城镇就业4579人，失业人员再就业1215人。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 w:color="auto"/>
          <w:lang w:val="en-US" w:eastAsia="zh-CN"/>
        </w:rPr>
        <w:t>全面落实就业优先政策，发放各类补贴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1555.4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 w:color="auto"/>
          <w:lang w:val="en-US" w:eastAsia="zh-CN"/>
        </w:rPr>
        <w:t>万元，办理创业担保贷款830万元。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医疗健康全面发展。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市级医院3个新建项目进入收尾阶段，完成3家乡镇卫生院提档升级，建成3所急救站点、1家高水平国医堂，城乡医疗硬件支撑持续夯实。完成适龄女孩HPV疫苗接种2500人，开展结直肠癌筛查4500人，为6.5万名中小学生进行脊柱侧弯筛查，为1833名孕妇提供无创产前基因筛查，居民健康获得感持续提升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文体事业不断改善。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投资3.5亿元的浩文中学开工建设，实验小学、第八中学等10所中小学完成改扩建，办学条件有力改善。</w:t>
      </w:r>
      <w:r>
        <w:rPr>
          <w:rFonts w:hint="default" w:ascii="Times New Roman" w:hAnsi="Times New Roman" w:eastAsia="仿宋_GB2312" w:cs="Times New Roman"/>
          <w:snapToGrid w:val="0"/>
          <w:color w:val="auto"/>
          <w:kern w:val="0"/>
          <w:sz w:val="32"/>
          <w:szCs w:val="24"/>
          <w:highlight w:val="none"/>
          <w:lang w:val="en-US" w:eastAsia="zh-CN" w:bidi="ar-SA"/>
        </w:rPr>
        <w:t>举办群众性体育赛事及展演</w:t>
      </w:r>
      <w:r>
        <w:rPr>
          <w:rFonts w:hint="default" w:ascii="Times New Roman" w:hAnsi="Times New Roman" w:eastAsia="仿宋_GB2312" w:cs="Times New Roman"/>
          <w:snapToGrid w:val="0"/>
          <w:color w:val="auto"/>
          <w:kern w:val="0"/>
          <w:sz w:val="32"/>
          <w:szCs w:val="24"/>
          <w:highlight w:val="none"/>
          <w:lang w:eastAsia="zh-CN" w:bidi="ar-SA"/>
        </w:rPr>
        <w:t>80</w:t>
      </w:r>
      <w:r>
        <w:rPr>
          <w:rFonts w:hint="default" w:ascii="Times New Roman" w:hAnsi="Times New Roman" w:eastAsia="仿宋_GB2312" w:cs="Times New Roman"/>
          <w:snapToGrid w:val="0"/>
          <w:color w:val="auto"/>
          <w:kern w:val="0"/>
          <w:sz w:val="32"/>
          <w:szCs w:val="24"/>
          <w:highlight w:val="none"/>
          <w:lang w:val="en-US" w:eastAsia="zh-CN" w:bidi="ar-SA"/>
        </w:rPr>
        <w:t>余场，组织开展文化惠民活动</w:t>
      </w:r>
      <w:r>
        <w:rPr>
          <w:rFonts w:hint="default" w:ascii="Times New Roman" w:hAnsi="Times New Roman" w:eastAsia="仿宋_GB2312" w:cs="Times New Roman"/>
          <w:snapToGrid w:val="0"/>
          <w:color w:val="auto"/>
          <w:kern w:val="0"/>
          <w:sz w:val="32"/>
          <w:szCs w:val="24"/>
          <w:highlight w:val="none"/>
          <w:lang w:eastAsia="zh-CN" w:bidi="ar-SA"/>
        </w:rPr>
        <w:t>130</w:t>
      </w:r>
      <w:r>
        <w:rPr>
          <w:rFonts w:hint="default" w:ascii="Times New Roman" w:hAnsi="Times New Roman" w:eastAsia="仿宋_GB2312" w:cs="Times New Roman"/>
          <w:snapToGrid w:val="0"/>
          <w:color w:val="auto"/>
          <w:kern w:val="0"/>
          <w:sz w:val="32"/>
          <w:szCs w:val="24"/>
          <w:highlight w:val="none"/>
          <w:lang w:val="en-US" w:eastAsia="zh-CN" w:bidi="ar-SA"/>
        </w:rPr>
        <w:t>余场。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申报成功石家庄市级非遗项目2个、省级非遗传承人2人，开展非遗宣传活动14次，推动非遗活态传承。</w:t>
      </w:r>
      <w:r>
        <w:rPr>
          <w:rFonts w:hint="default" w:ascii="Times New Roman" w:hAnsi="Times New Roman" w:eastAsia="仿宋_GB2312" w:cs="Times New Roman"/>
          <w:snapToGrid w:val="0"/>
          <w:color w:val="auto"/>
          <w:kern w:val="0"/>
          <w:sz w:val="32"/>
          <w:szCs w:val="24"/>
          <w:highlight w:val="none"/>
          <w:lang w:eastAsia="zh-CN" w:bidi="ar-SA"/>
        </w:rPr>
        <w:t>积极打造特色乡村旅游目的地，北捏盘村等3个村获批石家庄市乡村旅游重点村。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highlight w:val="none"/>
          <w:u w:val="none" w:color="auto"/>
          <w:lang w:val="en-US" w:eastAsia="zh-CN"/>
        </w:rPr>
        <w:t>社会大局和谐稳定。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  <w:lang w:val="en-US" w:eastAsia="zh-CN"/>
        </w:rPr>
        <w:t>常态化开展扫黑除恶、社会治安、安全生产、消防、道路交通安全、防汛抗旱、防灾减灾、食品药品安全等工作。</w:t>
      </w:r>
    </w:p>
    <w:p w14:paraId="2B632B5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u w:val="none"/>
          <w:lang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u w:val="none"/>
          <w:lang w:eastAsia="zh-CN"/>
        </w:rPr>
        <w:t>在肯定成绩的同时，我们也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u w:val="none"/>
          <w:lang w:val="en-US" w:eastAsia="zh-CN"/>
        </w:rPr>
        <w:t>要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u w:val="none"/>
          <w:lang w:eastAsia="zh-CN"/>
        </w:rPr>
        <w:t>看到，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当前晋州发展仍面临不少问题和挑战：工业企业多而不强，产业链协同不够紧密，产业转型发展步伐还不够快；科技创新支撑力不足，创新平台引领作用发挥不够；乡村产业基础薄弱，农产品附加值不高，镇域经济潜力尚未充分挖掘。对于这些问题，我们将直面短板、精准发力，采取有力措施切实加以解决。</w:t>
      </w:r>
    </w:p>
    <w:p w14:paraId="2CD3EE4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黑体" w:cs="黑体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二、202</w:t>
      </w:r>
      <w:r>
        <w:rPr>
          <w:rFonts w:hint="eastAsia" w:ascii="Times New Roman" w:hAnsi="Times New Roman" w:eastAsia="黑体" w:cs="黑体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Times New Roman" w:hAnsi="Times New Roman" w:eastAsia="黑体" w:cs="黑体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年国民经济和社会发展计划目标安排</w:t>
      </w:r>
    </w:p>
    <w:p w14:paraId="04B2C693"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600" w:lineRule="exact"/>
        <w:ind w:left="0" w:leftChars="0" w:right="0" w:rightChars="0" w:firstLine="640" w:firstLineChars="200"/>
        <w:jc w:val="both"/>
        <w:textAlignment w:val="baseline"/>
        <w:outlineLvl w:val="9"/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 w:bidi="ar-SA"/>
        </w:rPr>
      </w:pPr>
      <w:bookmarkStart w:id="1" w:name="OLE_LINK2"/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 w:bidi="ar-SA"/>
        </w:rPr>
        <w:t>今年是</w:t>
      </w:r>
      <w:r>
        <w:rPr>
          <w:rFonts w:hint="eastAsia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 w:bidi="ar-SA"/>
        </w:rPr>
        <w:t>“十五五”开局之年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 w:bidi="ar-SA"/>
        </w:rPr>
        <w:t>，做好全年工作，承前启后、责任重大。当前，京津冀协同发展向纵深推进、石家庄都市圈一体化加速建设，为我们带来了发展机遇。我们必须坚持稳中求进、守正创新，精准把握</w:t>
      </w:r>
      <w:r>
        <w:rPr>
          <w:rFonts w:hint="eastAsia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 w:bidi="ar-SA"/>
        </w:rPr>
        <w:t>“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 w:bidi="ar-SA"/>
        </w:rPr>
        <w:t>十五五</w:t>
      </w:r>
      <w:r>
        <w:rPr>
          <w:rFonts w:hint="eastAsia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 w:bidi="ar-SA"/>
        </w:rPr>
        <w:t>”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 w:bidi="ar-SA"/>
        </w:rPr>
        <w:t>开局阶段的发展规律，着力稳就业、稳企业、稳市场、稳预期，确保开好局、起好步，统筹做好经济社会发展各项工作。</w:t>
      </w:r>
      <w:bookmarkEnd w:id="1"/>
    </w:p>
    <w:p w14:paraId="2E09C8CD">
      <w:pPr>
        <w:keepNext w:val="0"/>
        <w:keepLines w:val="0"/>
        <w:pageBreakBefore w:val="0"/>
        <w:widowControl w:val="0"/>
        <w:suppressLineNumbers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 w:bidi="ar-SA"/>
        </w:rPr>
        <w:t>在综合分析增长动力、兼顾发展需要和可能的基础上，安排2026年全市经济社会发展主要预期目标如下：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地区生产总值增长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eastAsia="zh-CN"/>
        </w:rPr>
        <w:t>6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eastAsia="zh-CN"/>
        </w:rPr>
        <w:t>左右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，固定资产投资增长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eastAsia="zh-CN"/>
        </w:rPr>
        <w:t>左右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，规上工业增加值增长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%以上，社会消费品零售总额增长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%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左右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，一般公共预算收入增长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%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左右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，居民人均可支配收入增长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eastAsia="zh-CN"/>
        </w:rPr>
        <w:t>6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eastAsia="zh-CN"/>
        </w:rPr>
        <w:t>左右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position w:val="0"/>
          <w:sz w:val="32"/>
          <w:szCs w:val="32"/>
          <w:highlight w:val="none"/>
          <w:lang w:val="en-US" w:eastAsia="zh-CN"/>
        </w:rPr>
        <w:t>。围绕上述目标任务，重点做好以下工作：</w:t>
      </w:r>
    </w:p>
    <w:p w14:paraId="0507E47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一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）实施创新引领，加速产业转型升级步伐</w:t>
      </w:r>
    </w:p>
    <w:p w14:paraId="2066F2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val="en-US" w:eastAsia="zh-CN"/>
        </w:rPr>
        <w:t>一是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坚持科技创新引领。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谋划建设纺织服装、果品等产品质量检验检测中心，推动产业集群检验检测共享。落实研发费用加计扣除、专精特新贴息等优惠政策，力争省级科技型中小企业达到900家以上、国家科技型中小企业100家以上、高新技术企业105家以上，打造省级制造业单项冠军企业1家，规上工业企业研发投入增长8%以上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val="en-US" w:eastAsia="zh-CN"/>
        </w:rPr>
        <w:t>二是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培育壮大主导产业。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加快推进生物医药产业园建设，力争引入生物医药项目7个以上、产业营收达到21亿元以上。加快推动纺织服装产业转型升级，深化“共享智造”模式，谋划打造产业大脑等共享服务平台，带动集群整体跃升，力争引入纺织服装项目10个以上、产业集群营收达到178亿元以上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大力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推动电线电缆、现代食品、商贸物流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等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特色产业提质增效。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val="en-US" w:eastAsia="zh-CN"/>
        </w:rPr>
        <w:t>三是绿能驱动产业升级。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促进绿色能源产业加快发展，有序推进风电、光伏项目建设，谋划推进绿电直连项目，强化地热与生物质能源支撑，立足地热资源优势，确保南白滩地热开发利用项目建成投用。引导企业推进绿色转型，培育绿色制造标杆，培育省级以上绿色工厂2家以上。</w:t>
      </w:r>
    </w:p>
    <w:p w14:paraId="7E277E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二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）聚力项目建设，充分释放内需发展潜力</w:t>
      </w:r>
    </w:p>
    <w:p w14:paraId="5B690A1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u w:val="none"/>
          <w:lang w:val="en-US" w:eastAsia="zh-CN"/>
        </w:rPr>
        <w:t>一是坚持投资拉动发展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u w:val="none"/>
          <w:lang w:eastAsia="zh-CN"/>
        </w:rPr>
        <w:t>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充分发挥投资关键作用，力争列入省市重点项目16个以上、年度计划投资13亿元以上。开展精准招商，全年力争引进10亿元以上项目2个，5亿元以上项目3个，亿元以上项目不低于10个。积极谋划争取一批打基础补短板项目，最大限度争取超长期特别国债、中央预算内投资、地方政府专项债、新型政策性金融工具资金支持，力争纳入项目储备库20个以上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val="en-US" w:eastAsia="zh-CN"/>
        </w:rPr>
        <w:t>二是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推行项目审批集成。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依托省一体化政务服务平台及投资项目在线审批监管平台，推行固定资产投资项目审批集成服务，优化内部流程、实行多事项联合办理，减少审批环节、压缩审批时限，提升企业办事效率。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val="en-US" w:eastAsia="zh-CN"/>
        </w:rPr>
        <w:t>三是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shd w:val="clear" w:color="auto" w:fill="FFFFFF"/>
          <w:lang w:val="en-US" w:eastAsia="zh-CN" w:bidi="ar"/>
        </w:rPr>
        <w:t>推动园区做优做强。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shd w:val="clear" w:color="auto" w:fill="FFFFFF"/>
          <w:lang w:val="en-US" w:eastAsia="zh-CN" w:bidi="ar"/>
        </w:rPr>
        <w:t>加强基础设施建设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shd w:val="clear" w:color="auto" w:fill="FFFFFF"/>
          <w:lang w:val="en-US" w:eastAsia="zh-CN" w:bidi="ar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shd w:val="clear" w:color="auto" w:fill="FFFFFF"/>
          <w:lang w:val="en-US" w:eastAsia="zh-CN" w:bidi="ar"/>
        </w:rPr>
        <w:t>推进纺织大厦、开发区排水管网更新改造等项目建设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shd w:val="clear" w:color="auto" w:fill="FFFFFF"/>
          <w:lang w:val="en-US" w:eastAsia="zh-CN" w:bidi="ar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shd w:val="clear" w:color="auto" w:fill="FFFFFF"/>
          <w:lang w:val="en-US" w:eastAsia="zh-CN" w:bidi="ar"/>
        </w:rPr>
        <w:t>力促马于污水处理厂等工程投用。深化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shd w:val="clear" w:color="auto" w:fill="FFFFFF"/>
          <w:lang w:val="en-US" w:eastAsia="zh-CN" w:bidi="ar"/>
        </w:rPr>
        <w:t>“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shd w:val="clear" w:color="auto" w:fill="FFFFFF"/>
          <w:lang w:val="en-US" w:eastAsia="zh-CN" w:bidi="ar"/>
        </w:rPr>
        <w:t>标准地+承诺制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shd w:val="clear" w:color="auto" w:fill="FFFFFF"/>
          <w:lang w:val="en-US" w:eastAsia="zh-CN" w:bidi="ar"/>
        </w:rPr>
        <w:t>”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shd w:val="clear" w:color="auto" w:fill="FFFFFF"/>
          <w:lang w:val="en-US" w:eastAsia="zh-CN" w:bidi="ar"/>
        </w:rPr>
        <w:t>改革，开展闲置低效用地整治，增加工业用地收储力度，全年预收储土地800亩以上。强化项目落地保障，全年新开工亿元以上项目10个以上。</w:t>
      </w:r>
    </w:p>
    <w:p w14:paraId="41D388C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（三）拓展开放格局，全力提振市场主体活力</w:t>
      </w:r>
    </w:p>
    <w:p w14:paraId="5CBB456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yellow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val="en-US" w:eastAsia="zh-CN"/>
        </w:rPr>
        <w:t>一是聚焦消费扩容升级。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优化汽车、家电、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3C数码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等重点领域补贴政策，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加大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促销力度，深化以旧换新行动。提质升级县域商业，完善县乡村三级商业网络与物流配送体系，巩固“领跑县”优势。培育本土电商力量，开展直播</w:t>
      </w:r>
      <w:bookmarkStart w:id="2" w:name="_GoBack"/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带货</w:t>
      </w:r>
      <w:bookmarkEnd w:id="2"/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与运营培训，推动电商产业发展。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val="en-US" w:eastAsia="zh-CN"/>
        </w:rPr>
        <w:t>二是持续扩大对外开放。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重点帮扶进出口潜力企业，引导开展自营进出口业务，新增进出口实绩企业5家以上，引导外贸企业参加各类国际性展会50家次以上。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val="en-US" w:eastAsia="zh-CN"/>
        </w:rPr>
        <w:t>三是政务服务提质增效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深化政务服务改革，聚焦企业群众急难愁盼，推广领办帮办、“晋距离”“晋心晋力直通车”等精细服务。升级“晋i答”系统，拓展智能预审、审批应用场景，深化AI技术应用缩短审核周期，建立“清单管理+定期核查+即时开通”机制，持续提升企业和群众的获得感、体验感、满意度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。</w:t>
      </w:r>
    </w:p>
    <w:p w14:paraId="7242EDC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（四）优化城市功能，提速新型城镇化建设</w:t>
      </w:r>
    </w:p>
    <w:p w14:paraId="0ED874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600" w:lineRule="exact"/>
        <w:ind w:left="0" w:leftChars="0" w:right="0" w:rightChars="0" w:firstLine="643" w:firstLineChars="200"/>
        <w:jc w:val="left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val="en-US" w:eastAsia="zh-CN"/>
        </w:rPr>
        <w:t>一是优化城市功能布局。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按照“东部提品质、中部焕新颜、西部补短板、南部出亮点”区域定位，科学编制《晋州市中心城区控制性详细规划》，持续优化城市发展空间格局。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val="en-US" w:eastAsia="zh-CN"/>
        </w:rPr>
        <w:t>二是提升城市功能品质。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全面推进城区燃气、供热、供水等老旧管网更新替换，加速城区供水智能化改造，保障群众饮水安全。推进集中供热扩面，实施城区冬季供暖热源替代项目，进一步满足城区供暖需求。统筹提升给排水、电力等基础设施承载能力，完善城市排水防涝体系，提升城市防洪排涝能力。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val="en-US" w:eastAsia="zh-CN"/>
        </w:rPr>
        <w:t>三是</w:t>
      </w:r>
      <w:r>
        <w:rPr>
          <w:rFonts w:hint="eastAsia" w:ascii="Times New Roman" w:hAnsi="Times New Roman" w:eastAsia="仿宋_GB2312" w:cs="仿宋_GB2312"/>
          <w:b/>
          <w:bCs/>
          <w:color w:val="auto"/>
          <w:kern w:val="10"/>
          <w:sz w:val="32"/>
          <w:szCs w:val="32"/>
          <w:highlight w:val="none"/>
          <w:lang w:eastAsia="zh-CN"/>
        </w:rPr>
        <w:t>完善城镇功能配套。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kern w:val="1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加快推进道路基础设施建设和升级，完善综合服务配套，不断增强城镇承载能力。通过建设综合商业中心、特色商业店铺，优化餐饮、住宿、娱乐、购物等服务功能，大力推动物流、电商网点等现代服务业发展，营造宜居宜业的生活环境。</w:t>
      </w:r>
    </w:p>
    <w:p w14:paraId="513481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五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）完善公共服务，切实筑牢民生福祉根基</w:t>
      </w:r>
    </w:p>
    <w:p w14:paraId="034EA99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shd w:val="clear" w:color="auto" w:fill="FFFFFF"/>
          <w:lang w:val="en-US" w:eastAsia="zh-CN" w:bidi="ar"/>
        </w:rPr>
        <w:t>一是完善社会保障体系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shd w:val="clear" w:color="auto" w:fill="FFFFFF"/>
          <w:lang w:val="en-US" w:eastAsia="zh-CN" w:bidi="ar"/>
        </w:rPr>
        <w:t>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落实就业优先政策，保障高校毕业生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等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重点群体就业，</w:t>
      </w:r>
      <w:r>
        <w:rPr>
          <w:rFonts w:hint="default" w:ascii="Times New Roman" w:hAnsi="Times New Roman" w:eastAsia="仿宋_GB2312" w:cs="Times New Roman"/>
          <w:color w:val="auto"/>
          <w:spacing w:val="0"/>
          <w:kern w:val="2"/>
          <w:position w:val="0"/>
          <w:sz w:val="32"/>
          <w:szCs w:val="32"/>
          <w:highlight w:val="none"/>
          <w:lang w:val="en-US" w:eastAsia="zh-CN" w:bidi="ar-SA"/>
        </w:rPr>
        <w:t>实现城镇新增就业4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2"/>
          <w:position w:val="0"/>
          <w:sz w:val="32"/>
          <w:szCs w:val="32"/>
          <w:highlight w:val="none"/>
          <w:lang w:val="en-US" w:eastAsia="zh-CN" w:bidi="ar-SA"/>
        </w:rPr>
        <w:t>500</w:t>
      </w:r>
      <w:r>
        <w:rPr>
          <w:rFonts w:hint="default" w:ascii="Times New Roman" w:hAnsi="Times New Roman" w:eastAsia="仿宋_GB2312" w:cs="Times New Roman"/>
          <w:color w:val="auto"/>
          <w:spacing w:val="0"/>
          <w:kern w:val="2"/>
          <w:position w:val="0"/>
          <w:sz w:val="32"/>
          <w:szCs w:val="32"/>
          <w:highlight w:val="none"/>
          <w:lang w:val="en-US" w:eastAsia="zh-CN" w:bidi="ar-SA"/>
        </w:rPr>
        <w:t>人以上，失业人员再就业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2"/>
          <w:position w:val="0"/>
          <w:sz w:val="32"/>
          <w:szCs w:val="32"/>
          <w:highlight w:val="none"/>
          <w:lang w:val="en-US" w:eastAsia="zh-CN" w:bidi="ar-SA"/>
        </w:rPr>
        <w:t>900</w:t>
      </w:r>
      <w:r>
        <w:rPr>
          <w:rFonts w:hint="default" w:ascii="Times New Roman" w:hAnsi="Times New Roman" w:eastAsia="仿宋_GB2312" w:cs="Times New Roman"/>
          <w:color w:val="auto"/>
          <w:spacing w:val="0"/>
          <w:kern w:val="2"/>
          <w:position w:val="0"/>
          <w:sz w:val="32"/>
          <w:szCs w:val="32"/>
          <w:highlight w:val="none"/>
          <w:lang w:val="en-US" w:eastAsia="zh-CN" w:bidi="ar-SA"/>
        </w:rPr>
        <w:t>人以上。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强化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医疗基础设施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建设，力争市人民医院、市中医院升级改造工程建成投用，重点推进马于镇、营里镇卫生院迁建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项目及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总十庄镇、桃园镇、东卓宿镇卫生院改建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项目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，进一步提升医疗服务能力。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shd w:val="clear" w:color="auto" w:fill="FFFFFF"/>
          <w:lang w:val="en-US" w:eastAsia="zh-CN" w:bidi="ar"/>
        </w:rPr>
        <w:t>二是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shd w:val="clear" w:color="auto" w:fill="FFFFFF"/>
          <w:lang w:val="en-US" w:eastAsia="zh-CN" w:bidi="ar"/>
        </w:rPr>
        <w:t>提高公共服务水平。</w:t>
      </w:r>
      <w:r>
        <w:rPr>
          <w:rFonts w:hint="default" w:ascii="Times New Roman" w:hAnsi="Times New Roman" w:eastAsia="仿宋_GB2312" w:cs="Times New Roman"/>
          <w:color w:val="auto"/>
          <w:spacing w:val="0"/>
          <w:kern w:val="2"/>
          <w:position w:val="0"/>
          <w:sz w:val="32"/>
          <w:szCs w:val="32"/>
          <w:highlight w:val="none"/>
          <w:lang w:val="en-US" w:eastAsia="zh-CN" w:bidi="ar-SA"/>
        </w:rPr>
        <w:t>优化教育资源配置，加快完成一中、二中改扩建项目，积极推进第九中学建设，力促浩文中学建成投用。繁荣文化事业，持续开展文化惠民工程，举办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2"/>
          <w:position w:val="0"/>
          <w:sz w:val="32"/>
          <w:szCs w:val="32"/>
          <w:highlight w:val="none"/>
          <w:lang w:val="en-US" w:eastAsia="zh-CN" w:bidi="ar-SA"/>
        </w:rPr>
        <w:t>“</w:t>
      </w:r>
      <w:r>
        <w:rPr>
          <w:rFonts w:hint="default" w:ascii="Times New Roman" w:hAnsi="Times New Roman" w:eastAsia="仿宋_GB2312" w:cs="Times New Roman"/>
          <w:color w:val="auto"/>
          <w:spacing w:val="0"/>
          <w:kern w:val="2"/>
          <w:position w:val="0"/>
          <w:sz w:val="32"/>
          <w:szCs w:val="32"/>
          <w:highlight w:val="none"/>
          <w:lang w:val="en-US" w:eastAsia="zh-CN" w:bidi="ar-SA"/>
        </w:rPr>
        <w:t>摇滚音乐季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2"/>
          <w:position w:val="0"/>
          <w:sz w:val="32"/>
          <w:szCs w:val="32"/>
          <w:highlight w:val="none"/>
          <w:lang w:val="en-US" w:eastAsia="zh-CN" w:bidi="ar-SA"/>
        </w:rPr>
        <w:t>”“</w:t>
      </w:r>
      <w:r>
        <w:rPr>
          <w:rFonts w:hint="default" w:ascii="Times New Roman" w:hAnsi="Times New Roman" w:eastAsia="仿宋_GB2312" w:cs="Times New Roman"/>
          <w:color w:val="auto"/>
          <w:spacing w:val="0"/>
          <w:kern w:val="2"/>
          <w:position w:val="0"/>
          <w:sz w:val="32"/>
          <w:szCs w:val="32"/>
          <w:highlight w:val="none"/>
          <w:lang w:val="en-US" w:eastAsia="zh-CN" w:bidi="ar-SA"/>
        </w:rPr>
        <w:t>彩色周末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2"/>
          <w:position w:val="0"/>
          <w:sz w:val="32"/>
          <w:szCs w:val="32"/>
          <w:highlight w:val="none"/>
          <w:lang w:val="en-US" w:eastAsia="zh-CN" w:bidi="ar-SA"/>
        </w:rPr>
        <w:t>”</w:t>
      </w:r>
      <w:r>
        <w:rPr>
          <w:rFonts w:hint="default" w:ascii="Times New Roman" w:hAnsi="Times New Roman" w:eastAsia="仿宋_GB2312" w:cs="Times New Roman"/>
          <w:color w:val="auto"/>
          <w:spacing w:val="0"/>
          <w:kern w:val="2"/>
          <w:position w:val="0"/>
          <w:sz w:val="32"/>
          <w:szCs w:val="32"/>
          <w:highlight w:val="none"/>
          <w:lang w:val="en-US" w:eastAsia="zh-CN" w:bidi="ar-SA"/>
        </w:rPr>
        <w:t>等文化活动100场以上，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常态化开展“春赏花、夏纳凉、秋采摘、冬嬉雪”四季主题活动，</w:t>
      </w:r>
      <w:r>
        <w:rPr>
          <w:rFonts w:hint="default" w:ascii="Times New Roman" w:hAnsi="Times New Roman" w:eastAsia="仿宋_GB2312" w:cs="Times New Roman"/>
          <w:color w:val="auto"/>
          <w:spacing w:val="0"/>
          <w:kern w:val="2"/>
          <w:position w:val="0"/>
          <w:sz w:val="32"/>
          <w:szCs w:val="32"/>
          <w:highlight w:val="none"/>
          <w:lang w:val="en-US" w:eastAsia="zh-CN" w:bidi="ar-SA"/>
        </w:rPr>
        <w:t>丰富群众精神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2"/>
          <w:position w:val="0"/>
          <w:sz w:val="32"/>
          <w:szCs w:val="32"/>
          <w:highlight w:val="none"/>
          <w:lang w:val="en-US" w:eastAsia="zh-CN" w:bidi="ar-SA"/>
        </w:rPr>
        <w:t>文化</w:t>
      </w:r>
      <w:r>
        <w:rPr>
          <w:rFonts w:hint="default" w:ascii="Times New Roman" w:hAnsi="Times New Roman" w:eastAsia="仿宋_GB2312" w:cs="Times New Roman"/>
          <w:color w:val="auto"/>
          <w:spacing w:val="0"/>
          <w:kern w:val="2"/>
          <w:position w:val="0"/>
          <w:sz w:val="32"/>
          <w:szCs w:val="32"/>
          <w:highlight w:val="none"/>
          <w:lang w:val="en-US" w:eastAsia="zh-CN" w:bidi="ar-SA"/>
        </w:rPr>
        <w:t>生活。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shd w:val="clear" w:color="auto" w:fill="FFFFFF"/>
          <w:lang w:val="en-US" w:eastAsia="zh-CN" w:bidi="ar"/>
        </w:rPr>
        <w:t>三是持续提升社会治理水平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shd w:val="clear" w:color="auto" w:fill="FFFFFF"/>
          <w:lang w:val="en-US" w:eastAsia="zh-CN" w:bidi="ar"/>
        </w:rPr>
        <w:t>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统筹推进生态环境、安全生产、应急管理、防灾减灾、食品安全等工作，有效防范化解各类风险隐患，确保社会大局稳定。</w:t>
      </w:r>
    </w:p>
    <w:p w14:paraId="7BF4E47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各位代表！蓝图已绘就，奋进正当时。2026年，我们将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lang w:val="en-US" w:eastAsia="zh-CN" w:bidi="ar"/>
        </w:rPr>
        <w:t>更加紧密地团结在以习近平同志为核心的党中央周围，在省市和晋州市委的坚强领导下，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团结拼搏、实干争先，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eastAsia="zh-CN"/>
        </w:rPr>
        <w:t>奋力完成各项目标任务，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lang w:val="en-US" w:eastAsia="zh-CN" w:bidi="ar"/>
        </w:rPr>
        <w:t>谱写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lang w:val="en-US" w:eastAsia="zh-CN" w:bidi="ar"/>
        </w:rPr>
        <w:t>晋州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lang w:eastAsia="zh-CN" w:bidi="ar"/>
        </w:rPr>
        <w:t>高质量发展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0"/>
          <w:position w:val="0"/>
          <w:sz w:val="32"/>
          <w:szCs w:val="32"/>
          <w:highlight w:val="none"/>
          <w:lang w:val="en-US" w:eastAsia="zh-CN" w:bidi="ar"/>
        </w:rPr>
        <w:t>新篇章！</w:t>
      </w:r>
    </w:p>
    <w:p w14:paraId="0AD2DF5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sectPr>
          <w:footerReference r:id="rId3" w:type="default"/>
          <w:pgSz w:w="11906" w:h="16838"/>
          <w:pgMar w:top="2098" w:right="1531" w:bottom="1984" w:left="1531" w:header="850" w:footer="1134" w:gutter="0"/>
          <w:pgNumType w:fmt="decimal" w:start="1"/>
          <w:cols w:space="0" w:num="1"/>
          <w:rtlGutter w:val="0"/>
          <w:docGrid w:type="lines" w:linePitch="510" w:charSpace="0"/>
        </w:sectPr>
      </w:pP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lang w:val="en-US" w:eastAsia="zh-CN"/>
        </w:rPr>
        <w:t>以上报告，请予审议。</w:t>
      </w:r>
      <w:bookmarkEnd w:id="0"/>
    </w:p>
    <w:p w14:paraId="27C49B7D"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afterLines="0" w:line="600" w:lineRule="exact"/>
        <w:ind w:left="0" w:leftChars="0" w:right="0" w:rightChars="0" w:firstLine="0" w:firstLineChars="0"/>
        <w:jc w:val="center"/>
        <w:textAlignment w:val="baseline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olor w:val="auto"/>
          <w:w w:val="80"/>
          <w:kern w:val="0"/>
          <w:sz w:val="44"/>
          <w:szCs w:val="44"/>
          <w:highlight w:val="none"/>
          <w:u w:val="none"/>
          <w:lang w:val="en-US" w:eastAsia="zh-CN" w:bidi="ar"/>
        </w:rPr>
      </w:pPr>
      <w:r>
        <w:rPr>
          <w:sz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-441960</wp:posOffset>
                </wp:positionH>
                <wp:positionV relativeFrom="paragraph">
                  <wp:posOffset>235585</wp:posOffset>
                </wp:positionV>
                <wp:extent cx="424180" cy="5281295"/>
                <wp:effectExtent l="0" t="0" r="13970" b="14605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60020" y="1150620"/>
                          <a:ext cx="424180" cy="52812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DCAEA8B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00" w:lineRule="exact"/>
                              <w:ind w:left="0" w:leftChars="0" w:right="0" w:rightChars="0" w:firstLine="0" w:firstLineChars="0"/>
                              <w:jc w:val="right"/>
                              <w:textAlignment w:val="auto"/>
                              <w:outlineLvl w:val="9"/>
                              <w:rPr>
                                <w:rFonts w:hint="default" w:ascii="Times New Roman" w:hAnsi="Times New Roman" w:cs="Times New Roman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default" w:ascii="Times New Roman" w:hAnsi="Times New Roman" w:cs="Times New Roman"/>
                                <w:sz w:val="28"/>
                                <w:szCs w:val="28"/>
                                <w:lang w:eastAsia="zh-CN"/>
                              </w:rPr>
                              <w:t>—</w:t>
                            </w:r>
                            <w:r>
                              <w:rPr>
                                <w:rFonts w:hint="default" w:ascii="Times New Roman" w:hAnsi="Times New Roman" w:cs="Times New Roman"/>
                                <w:sz w:val="28"/>
                                <w:szCs w:val="28"/>
                                <w:lang w:val="en-US" w:eastAsia="zh-CN"/>
                              </w:rPr>
                              <w:t xml:space="preserve"> 11 </w:t>
                            </w:r>
                            <w:r>
                              <w:rPr>
                                <w:rFonts w:hint="default" w:ascii="Times New Roman" w:hAnsi="Times New Roman" w:cs="Times New Roman"/>
                                <w:sz w:val="28"/>
                                <w:szCs w:val="28"/>
                                <w:lang w:eastAsia="zh-CN"/>
                              </w:rPr>
                              <w:t>—</w:t>
                            </w:r>
                          </w:p>
                        </w:txbxContent>
                      </wps:txbx>
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34.8pt;margin-top:18.55pt;height:415.85pt;width:33.4pt;z-index:251659264;mso-width-relative:page;mso-height-relative:page;" fillcolor="#FFFFFF [3201]" filled="t" stroked="f" coordsize="21600,21600" o:gfxdata="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">
                <v:fill on="t" focussize="0,0"/>
                <v:stroke on="f" weight="0.5pt"/>
                <v:imagedata o:title=""/>
                <o:lock v:ext="edit" aspectratio="f"/>
                <v:textbox style="layout-flow:vertical-ideographic;">
                  <w:txbxContent>
                    <w:p w14:paraId="1DCAEA8B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400" w:lineRule="exact"/>
                        <w:ind w:left="0" w:leftChars="0" w:right="0" w:rightChars="0" w:firstLine="0" w:firstLineChars="0"/>
                        <w:jc w:val="right"/>
                        <w:textAlignment w:val="auto"/>
                        <w:outlineLvl w:val="9"/>
                        <w:rPr>
                          <w:rFonts w:hint="default" w:ascii="Times New Roman" w:hAnsi="Times New Roman" w:cs="Times New Roman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default" w:ascii="Times New Roman" w:hAnsi="Times New Roman" w:cs="Times New Roman"/>
                          <w:sz w:val="28"/>
                          <w:szCs w:val="28"/>
                          <w:lang w:eastAsia="zh-CN"/>
                        </w:rPr>
                        <w:t>—</w:t>
                      </w:r>
                      <w:r>
                        <w:rPr>
                          <w:rFonts w:hint="default" w:ascii="Times New Roman" w:hAnsi="Times New Roman" w:cs="Times New Roman"/>
                          <w:sz w:val="28"/>
                          <w:szCs w:val="28"/>
                          <w:lang w:val="en-US" w:eastAsia="zh-CN"/>
                        </w:rPr>
                        <w:t xml:space="preserve"> 11 </w:t>
                      </w:r>
                      <w:r>
                        <w:rPr>
                          <w:rFonts w:hint="default" w:ascii="Times New Roman" w:hAnsi="Times New Roman" w:cs="Times New Roman"/>
                          <w:sz w:val="28"/>
                          <w:szCs w:val="28"/>
                          <w:lang w:eastAsia="zh-CN"/>
                        </w:rPr>
                        <w:t>—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olor w:val="auto"/>
          <w:w w:val="80"/>
          <w:kern w:val="0"/>
          <w:sz w:val="44"/>
          <w:szCs w:val="44"/>
          <w:highlight w:val="none"/>
          <w:u w:val="none"/>
          <w:lang w:val="en-US" w:eastAsia="zh-CN" w:bidi="ar"/>
        </w:rPr>
        <w:t>晋州市2025年国民经济和社会发展计划完成情况及2026年国民经济和社会发展计划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olor w:val="auto"/>
          <w:w w:val="80"/>
          <w:kern w:val="0"/>
          <w:sz w:val="44"/>
          <w:szCs w:val="44"/>
          <w:highlight w:val="none"/>
          <w:u w:val="none"/>
          <w:lang w:val="en-US" w:eastAsia="zh-CN" w:bidi="ar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olor w:val="auto"/>
          <w:w w:val="80"/>
          <w:kern w:val="0"/>
          <w:sz w:val="44"/>
          <w:szCs w:val="44"/>
          <w:highlight w:val="none"/>
          <w:u w:val="none"/>
          <w:lang w:val="en-US" w:eastAsia="zh-CN" w:bidi="ar"/>
        </w:rPr>
        <w:t>（草案）</w:t>
      </w:r>
    </w:p>
    <w:tbl>
      <w:tblPr>
        <w:tblStyle w:val="17"/>
        <w:tblW w:w="1379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47"/>
        <w:gridCol w:w="2718"/>
        <w:gridCol w:w="1380"/>
        <w:gridCol w:w="1405"/>
        <w:gridCol w:w="1138"/>
        <w:gridCol w:w="11"/>
        <w:gridCol w:w="1135"/>
        <w:gridCol w:w="1419"/>
        <w:gridCol w:w="1146"/>
        <w:gridCol w:w="1139"/>
        <w:gridCol w:w="1660"/>
      </w:tblGrid>
      <w:tr w14:paraId="156ACC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tblHeader/>
        </w:trPr>
        <w:tc>
          <w:tcPr>
            <w:tcW w:w="64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6D9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2718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1F9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指标名称</w:t>
            </w:r>
          </w:p>
        </w:tc>
        <w:tc>
          <w:tcPr>
            <w:tcW w:w="1380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AE4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计算单位</w:t>
            </w:r>
          </w:p>
        </w:tc>
        <w:tc>
          <w:tcPr>
            <w:tcW w:w="2554" w:type="dxa"/>
            <w:gridSpan w:val="3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5AD19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2025年安排</w:t>
            </w:r>
          </w:p>
        </w:tc>
        <w:tc>
          <w:tcPr>
            <w:tcW w:w="2554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AAB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2025年完成</w:t>
            </w:r>
          </w:p>
        </w:tc>
        <w:tc>
          <w:tcPr>
            <w:tcW w:w="2285" w:type="dxa"/>
            <w:gridSpan w:val="2"/>
            <w:tcBorders>
              <w:top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C6B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2026年初步安排</w:t>
            </w:r>
          </w:p>
        </w:tc>
        <w:tc>
          <w:tcPr>
            <w:tcW w:w="1660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71D2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责任部门</w:t>
            </w:r>
          </w:p>
        </w:tc>
      </w:tr>
      <w:tr w14:paraId="67B32E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tblHeader/>
        </w:trPr>
        <w:tc>
          <w:tcPr>
            <w:tcW w:w="647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B10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27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246A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13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E4A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2E1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绝对值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188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增速（%）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828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绝对值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555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增速（%）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5D8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绝对值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144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增速（%）</w:t>
            </w:r>
          </w:p>
        </w:tc>
        <w:tc>
          <w:tcPr>
            <w:tcW w:w="16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6941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 w14:paraId="47E511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13798" w:type="dxa"/>
            <w:gridSpan w:val="11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82E0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     一、综合实力</w:t>
            </w:r>
          </w:p>
        </w:tc>
      </w:tr>
      <w:tr w14:paraId="1C9835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F03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9552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地区生产总值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4DE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亿元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CBA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8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89C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6以上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0AB5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419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0E5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6.4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735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B39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6左右</w:t>
            </w:r>
          </w:p>
        </w:tc>
        <w:tc>
          <w:tcPr>
            <w:tcW w:w="1660" w:type="dxa"/>
            <w:tcBorders>
              <w:top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9D81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发改局</w:t>
            </w:r>
          </w:p>
        </w:tc>
      </w:tr>
      <w:tr w14:paraId="111D1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5C1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6A7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固定资产投资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BA6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亿元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E07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8" w:type="dxa"/>
            <w:tcBorders>
              <w:top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CE5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7左右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A4C9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419" w:type="dxa"/>
            <w:tcBorders>
              <w:top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181E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12.5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D08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3A5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8左右</w:t>
            </w:r>
          </w:p>
        </w:tc>
        <w:tc>
          <w:tcPr>
            <w:tcW w:w="1660" w:type="dxa"/>
            <w:tcBorders>
              <w:top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C743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发改局</w:t>
            </w:r>
          </w:p>
        </w:tc>
      </w:tr>
      <w:tr w14:paraId="6E7B02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291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1DAD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社会消费品零售总额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8512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亿元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66C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DC3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5左右</w:t>
            </w:r>
          </w:p>
        </w:tc>
        <w:tc>
          <w:tcPr>
            <w:tcW w:w="1146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B8E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3240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5.2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74A8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DD2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5左右</w:t>
            </w:r>
          </w:p>
        </w:tc>
        <w:tc>
          <w:tcPr>
            <w:tcW w:w="1660" w:type="dxa"/>
            <w:tcBorders>
              <w:top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DE73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商务局</w:t>
            </w:r>
          </w:p>
        </w:tc>
      </w:tr>
      <w:tr w14:paraId="0F612C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CC1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2718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2F8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一般公共预算收入</w:t>
            </w:r>
          </w:p>
        </w:tc>
        <w:tc>
          <w:tcPr>
            <w:tcW w:w="138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BB0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亿元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61B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8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AC5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5左右</w:t>
            </w:r>
          </w:p>
        </w:tc>
        <w:tc>
          <w:tcPr>
            <w:tcW w:w="1146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7D0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41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BB4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2.1</w:t>
            </w:r>
          </w:p>
        </w:tc>
        <w:tc>
          <w:tcPr>
            <w:tcW w:w="114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76AB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019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5左右</w:t>
            </w:r>
          </w:p>
        </w:tc>
        <w:tc>
          <w:tcPr>
            <w:tcW w:w="1660" w:type="dxa"/>
            <w:tcBorders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9EE7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财政局</w:t>
            </w:r>
          </w:p>
        </w:tc>
      </w:tr>
      <w:tr w14:paraId="09CD11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13798" w:type="dxa"/>
            <w:gridSpan w:val="11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38009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     二、创新发展</w:t>
            </w:r>
          </w:p>
        </w:tc>
      </w:tr>
      <w:tr w14:paraId="334119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2EC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330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规上工业企业研发经费投入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ED3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亿元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0AD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00B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5左右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E6B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419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67F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42.2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089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C17D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8以上</w:t>
            </w:r>
          </w:p>
        </w:tc>
        <w:tc>
          <w:tcPr>
            <w:tcW w:w="1660" w:type="dxa"/>
            <w:tcBorders>
              <w:top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88965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科工局</w:t>
            </w:r>
          </w:p>
        </w:tc>
      </w:tr>
      <w:tr w14:paraId="641BC3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4A52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2EB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技术合同成交总额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087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亿元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C26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8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357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15以上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417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419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647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31.4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004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872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8以上</w:t>
            </w:r>
          </w:p>
        </w:tc>
        <w:tc>
          <w:tcPr>
            <w:tcW w:w="1660" w:type="dxa"/>
            <w:tcBorders>
              <w:top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DFAE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科工局</w:t>
            </w:r>
          </w:p>
        </w:tc>
      </w:tr>
      <w:tr w14:paraId="531F98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FCB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CC3A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每万人口高价值发明专利拥有量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451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件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FB7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8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0B4D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10以上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309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1.72</w:t>
            </w:r>
          </w:p>
        </w:tc>
        <w:tc>
          <w:tcPr>
            <w:tcW w:w="1419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52A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B34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1.77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2672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660" w:type="dxa"/>
            <w:tcBorders>
              <w:top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AE6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市场监管局</w:t>
            </w:r>
          </w:p>
        </w:tc>
      </w:tr>
      <w:tr w14:paraId="7FD4B0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13798" w:type="dxa"/>
            <w:gridSpan w:val="11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EA0E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     三、协调发展</w:t>
            </w:r>
          </w:p>
        </w:tc>
      </w:tr>
      <w:tr w14:paraId="1C5974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7F3A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68D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规模以上工业增加值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481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亿元</w:t>
            </w:r>
          </w:p>
        </w:tc>
        <w:tc>
          <w:tcPr>
            <w:tcW w:w="1405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D832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8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1D3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7以上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9E3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419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7FD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14.8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C3A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962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7以上</w:t>
            </w:r>
          </w:p>
        </w:tc>
        <w:tc>
          <w:tcPr>
            <w:tcW w:w="1660" w:type="dxa"/>
            <w:tcBorders>
              <w:top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201C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科工局</w:t>
            </w:r>
          </w:p>
        </w:tc>
      </w:tr>
      <w:tr w14:paraId="39DFFD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5AD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sz w:val="4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-441960</wp:posOffset>
                      </wp:positionH>
                      <wp:positionV relativeFrom="paragraph">
                        <wp:posOffset>-786765</wp:posOffset>
                      </wp:positionV>
                      <wp:extent cx="424180" cy="5281295"/>
                      <wp:effectExtent l="0" t="0" r="13970" b="14605"/>
                      <wp:wrapNone/>
                      <wp:docPr id="6" name="文本框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24180" cy="52812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44EA617">
                                  <w:pPr>
                                    <w:keepNext w:val="0"/>
                                    <w:keepLines w:val="0"/>
                                    <w:pageBreakBefore w:val="0"/>
                                    <w:widowControl w:val="0"/>
                                    <w:kinsoku/>
                                    <w:wordWrap/>
                                    <w:overflowPunct/>
                                    <w:topLinePunct w:val="0"/>
                                    <w:autoSpaceDE/>
                                    <w:autoSpaceDN/>
                                    <w:bidi w:val="0"/>
                                    <w:adjustRightInd/>
                                    <w:snapToGrid/>
                                    <w:spacing w:line="400" w:lineRule="exact"/>
                                    <w:ind w:left="0" w:leftChars="0" w:right="0" w:rightChars="0" w:firstLine="0" w:firstLineChars="0"/>
                                    <w:jc w:val="left"/>
                                    <w:textAlignment w:val="auto"/>
                                    <w:outlineLvl w:val="9"/>
                                    <w:rPr>
                                      <w:rFonts w:hint="default" w:ascii="Times New Roman" w:hAnsi="Times New Roman" w:cs="Times New Roman" w:eastAsiaTheme="minorEastAsia"/>
                                      <w:sz w:val="28"/>
                                      <w:szCs w:val="28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default" w:ascii="Times New Roman" w:hAnsi="Times New Roman" w:cs="Times New Roman"/>
                                      <w:sz w:val="28"/>
                                      <w:szCs w:val="28"/>
                                      <w:lang w:eastAsia="zh-CN"/>
                                    </w:rPr>
                                    <w:t>—</w:t>
                                  </w:r>
                                  <w:r>
                                    <w:rPr>
                                      <w:rFonts w:hint="default" w:ascii="Times New Roman" w:hAnsi="Times New Roman" w:cs="Times New Roman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 xml:space="preserve"> 1</w:t>
                                  </w:r>
                                  <w:r>
                                    <w:rPr>
                                      <w:rFonts w:hint="eastAsia" w:ascii="Times New Roman" w:hAnsi="Times New Roman" w:cs="Times New Roman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2</w:t>
                                  </w:r>
                                  <w:r>
                                    <w:rPr>
                                      <w:rFonts w:hint="default" w:ascii="Times New Roman" w:hAnsi="Times New Roman" w:cs="Times New Roman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default" w:ascii="Times New Roman" w:hAnsi="Times New Roman" w:cs="Times New Roman"/>
                                      <w:sz w:val="28"/>
                                      <w:szCs w:val="28"/>
                                      <w:lang w:eastAsia="zh-CN"/>
                                    </w:rPr>
                                    <w:t>—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34.8pt;margin-top:-61.95pt;height:415.85pt;width:33.4pt;z-index:251660288;mso-width-relative:page;mso-height-relative:page;" fillcolor="#FFFFFF [3201]" filled="t" stroked="f" coordsize="21600,21600" o:gfxdata="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EdDSF7ZAAAACwEA&#10;AA8AAAAAAAAAAQAgAAAAIgAAAGRycy9kb3ducmV2LnhtbFBLAQIUABQAAAAIAIdO4kDtlBtEUgIA&#10;AJEEAAAOAAAAAAAAAAEAIAAAACgBAABkcnMvZTJvRG9jLnhtbFBLBQYAAAAABgAGAFkBAADsBQAA&#10;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 w14:paraId="344EA617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00" w:lineRule="exact"/>
                              <w:ind w:left="0" w:leftChars="0" w:right="0" w:rightChars="0" w:firstLine="0" w:firstLineChars="0"/>
                              <w:jc w:val="left"/>
                              <w:textAlignment w:val="auto"/>
                              <w:outlineLvl w:val="9"/>
                              <w:rPr>
                                <w:rFonts w:hint="default" w:ascii="Times New Roman" w:hAnsi="Times New Roman" w:cs="Times New Roman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default" w:ascii="Times New Roman" w:hAnsi="Times New Roman" w:cs="Times New Roman"/>
                                <w:sz w:val="28"/>
                                <w:szCs w:val="28"/>
                                <w:lang w:eastAsia="zh-CN"/>
                              </w:rPr>
                              <w:t>—</w:t>
                            </w:r>
                            <w:r>
                              <w:rPr>
                                <w:rFonts w:hint="default" w:ascii="Times New Roman" w:hAnsi="Times New Roman" w:cs="Times New Roman"/>
                                <w:sz w:val="28"/>
                                <w:szCs w:val="28"/>
                                <w:lang w:val="en-US" w:eastAsia="zh-CN"/>
                              </w:rPr>
                              <w:t xml:space="preserve"> 1</w:t>
                            </w:r>
                            <w:r>
                              <w:rPr>
                                <w:rFonts w:hint="eastAsia" w:ascii="Times New Roman" w:hAnsi="Times New Roman" w:cs="Times New Roman"/>
                                <w:sz w:val="28"/>
                                <w:szCs w:val="28"/>
                                <w:lang w:val="en-US" w:eastAsia="zh-CN"/>
                              </w:rPr>
                              <w:t>2</w:t>
                            </w:r>
                            <w:r>
                              <w:rPr>
                                <w:rFonts w:hint="default" w:ascii="Times New Roman" w:hAnsi="Times New Roman" w:cs="Times New Roman"/>
                                <w:sz w:val="28"/>
                                <w:szCs w:val="28"/>
                                <w:lang w:val="en-US" w:eastAsia="zh-CN"/>
                              </w:rPr>
                              <w:t xml:space="preserve"> </w:t>
                            </w:r>
                            <w:r>
                              <w:rPr>
                                <w:rFonts w:hint="default" w:ascii="Times New Roman" w:hAnsi="Times New Roman" w:cs="Times New Roman"/>
                                <w:sz w:val="28"/>
                                <w:szCs w:val="28"/>
                                <w:lang w:eastAsia="zh-CN"/>
                              </w:rPr>
                              <w:t>—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77A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高新技术产业增加值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485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亿元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429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8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64B1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7.5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B46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93F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27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786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DD9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7左右</w:t>
            </w:r>
          </w:p>
        </w:tc>
        <w:tc>
          <w:tcPr>
            <w:tcW w:w="1660" w:type="dxa"/>
            <w:tcBorders>
              <w:top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8019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发改局</w:t>
            </w:r>
          </w:p>
        </w:tc>
      </w:tr>
      <w:tr w14:paraId="712CA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653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161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服务业增加值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15F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亿元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B48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8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322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6左右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3A6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419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1CD0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5.6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268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2FF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6左右</w:t>
            </w:r>
          </w:p>
        </w:tc>
        <w:tc>
          <w:tcPr>
            <w:tcW w:w="1660" w:type="dxa"/>
            <w:tcBorders>
              <w:top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0C1B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发改局</w:t>
            </w:r>
          </w:p>
        </w:tc>
      </w:tr>
      <w:tr w14:paraId="6F66A7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40B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F610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常住人口城镇化率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622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%</w:t>
            </w:r>
          </w:p>
        </w:tc>
        <w:tc>
          <w:tcPr>
            <w:tcW w:w="1405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732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49.5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E09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696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预计50.5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4B8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372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51左右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30D4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660" w:type="dxa"/>
            <w:tcBorders>
              <w:top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5970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发改局</w:t>
            </w:r>
          </w:p>
        </w:tc>
      </w:tr>
      <w:tr w14:paraId="2B95A2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13798" w:type="dxa"/>
            <w:gridSpan w:val="11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570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     四、绿色发展</w:t>
            </w:r>
          </w:p>
        </w:tc>
      </w:tr>
      <w:tr w14:paraId="31355F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467A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8D6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PM2.5平均浓度*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7F7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微克/立方米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5765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完成石家庄市下达任务</w:t>
            </w:r>
          </w:p>
        </w:tc>
        <w:tc>
          <w:tcPr>
            <w:tcW w:w="1138" w:type="dxa"/>
            <w:tcBorders>
              <w:top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72D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87F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5B8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916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完成石家庄市下达任务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87E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660" w:type="dxa"/>
            <w:tcBorders>
              <w:top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D19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生态环境分局</w:t>
            </w:r>
          </w:p>
        </w:tc>
      </w:tr>
      <w:tr w14:paraId="7E4E20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C1E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7CC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空气质量优良天数比例*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385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%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FF6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完成石家庄市下达任务</w:t>
            </w:r>
          </w:p>
        </w:tc>
        <w:tc>
          <w:tcPr>
            <w:tcW w:w="1138" w:type="dxa"/>
            <w:tcBorders>
              <w:top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457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E7B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70.4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1B6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25D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完成石家庄市下达任务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6F1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660" w:type="dxa"/>
            <w:tcBorders>
              <w:top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A639E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生态环境分局</w:t>
            </w:r>
          </w:p>
        </w:tc>
      </w:tr>
      <w:tr w14:paraId="1BB62B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7E2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C249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单位地区生产总值二氧化碳排放（单位GDP能耗）*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93B9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吨二氧化碳（%）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7D9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EE6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完成石家庄市下达任务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AC1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AA3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完成石家庄市下达任务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BF56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214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完成石家庄市下达任务</w:t>
            </w:r>
          </w:p>
        </w:tc>
        <w:tc>
          <w:tcPr>
            <w:tcW w:w="1660" w:type="dxa"/>
            <w:tcBorders>
              <w:top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C8147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生态环境分局</w:t>
            </w:r>
          </w:p>
        </w:tc>
      </w:tr>
      <w:tr w14:paraId="56EC1B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685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0E53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单位地区生产总值用水量*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7F5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立方米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866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完成石家庄市下达任务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7C6B2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CFA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39.4</w:t>
            </w:r>
          </w:p>
        </w:tc>
        <w:tc>
          <w:tcPr>
            <w:tcW w:w="141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8A0D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-14.3</w:t>
            </w:r>
          </w:p>
        </w:tc>
        <w:tc>
          <w:tcPr>
            <w:tcW w:w="114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6B8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下降1%左右</w:t>
            </w:r>
          </w:p>
        </w:tc>
        <w:tc>
          <w:tcPr>
            <w:tcW w:w="113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0A6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6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7A82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水利局</w:t>
            </w:r>
          </w:p>
        </w:tc>
      </w:tr>
      <w:tr w14:paraId="709623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13798" w:type="dxa"/>
            <w:gridSpan w:val="11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4348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     五、开放发展</w:t>
            </w:r>
          </w:p>
        </w:tc>
      </w:tr>
      <w:tr w14:paraId="602E16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056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796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进出口总值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E19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亿元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912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F9BE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3左右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8A7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F25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预计3左右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F6A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C76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3以上</w:t>
            </w:r>
          </w:p>
        </w:tc>
        <w:tc>
          <w:tcPr>
            <w:tcW w:w="1660" w:type="dxa"/>
            <w:tcBorders>
              <w:top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A9B6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商务局</w:t>
            </w:r>
          </w:p>
        </w:tc>
      </w:tr>
      <w:tr w14:paraId="174232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747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271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FD0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出口总值</w:t>
            </w:r>
          </w:p>
        </w:tc>
        <w:tc>
          <w:tcPr>
            <w:tcW w:w="138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9966C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亿元</w:t>
            </w:r>
          </w:p>
        </w:tc>
        <w:tc>
          <w:tcPr>
            <w:tcW w:w="1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988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A19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3左右</w:t>
            </w:r>
          </w:p>
        </w:tc>
        <w:tc>
          <w:tcPr>
            <w:tcW w:w="1146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03E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41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962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预计3左右</w:t>
            </w:r>
          </w:p>
        </w:tc>
        <w:tc>
          <w:tcPr>
            <w:tcW w:w="114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414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46AA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3左右</w:t>
            </w:r>
          </w:p>
        </w:tc>
        <w:tc>
          <w:tcPr>
            <w:tcW w:w="16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B79E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商务局</w:t>
            </w:r>
          </w:p>
        </w:tc>
      </w:tr>
      <w:tr w14:paraId="30FFFD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D681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sz w:val="44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-441960</wp:posOffset>
                      </wp:positionH>
                      <wp:positionV relativeFrom="paragraph">
                        <wp:posOffset>-415290</wp:posOffset>
                      </wp:positionV>
                      <wp:extent cx="424180" cy="5281295"/>
                      <wp:effectExtent l="0" t="0" r="13970" b="14605"/>
                      <wp:wrapNone/>
                      <wp:docPr id="8" name="文本框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24180" cy="52812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143EA3AC">
                                  <w:pPr>
                                    <w:keepNext w:val="0"/>
                                    <w:keepLines w:val="0"/>
                                    <w:pageBreakBefore w:val="0"/>
                                    <w:widowControl w:val="0"/>
                                    <w:kinsoku/>
                                    <w:wordWrap/>
                                    <w:overflowPunct/>
                                    <w:topLinePunct w:val="0"/>
                                    <w:autoSpaceDE/>
                                    <w:autoSpaceDN/>
                                    <w:bidi w:val="0"/>
                                    <w:adjustRightInd/>
                                    <w:snapToGrid/>
                                    <w:spacing w:line="400" w:lineRule="exact"/>
                                    <w:ind w:left="0" w:leftChars="0" w:right="0" w:rightChars="0" w:firstLine="0" w:firstLineChars="0"/>
                                    <w:jc w:val="right"/>
                                    <w:textAlignment w:val="auto"/>
                                    <w:outlineLvl w:val="9"/>
                                    <w:rPr>
                                      <w:rFonts w:hint="default" w:ascii="Times New Roman" w:hAnsi="Times New Roman" w:cs="Times New Roman" w:eastAsiaTheme="minorEastAsia"/>
                                      <w:sz w:val="28"/>
                                      <w:szCs w:val="28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default" w:ascii="Times New Roman" w:hAnsi="Times New Roman" w:cs="Times New Roman"/>
                                      <w:sz w:val="28"/>
                                      <w:szCs w:val="28"/>
                                      <w:lang w:eastAsia="zh-CN"/>
                                    </w:rPr>
                                    <w:t>—</w:t>
                                  </w:r>
                                  <w:r>
                                    <w:rPr>
                                      <w:rFonts w:hint="default" w:ascii="Times New Roman" w:hAnsi="Times New Roman" w:cs="Times New Roman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 xml:space="preserve"> 1</w:t>
                                  </w:r>
                                  <w:r>
                                    <w:rPr>
                                      <w:rFonts w:hint="eastAsia" w:ascii="Times New Roman" w:hAnsi="Times New Roman" w:cs="Times New Roman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3</w:t>
                                  </w:r>
                                  <w:r>
                                    <w:rPr>
                                      <w:rFonts w:hint="default" w:ascii="Times New Roman" w:hAnsi="Times New Roman" w:cs="Times New Roman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default" w:ascii="Times New Roman" w:hAnsi="Times New Roman" w:cs="Times New Roman"/>
                                      <w:sz w:val="28"/>
                                      <w:szCs w:val="28"/>
                                      <w:lang w:eastAsia="zh-CN"/>
                                    </w:rPr>
                                    <w:t>—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34.8pt;margin-top:-32.7pt;height:415.85pt;width:33.4pt;z-index:251661312;mso-width-relative:page;mso-height-relative:page;" fillcolor="#FFFFFF [3201]" filled="t" stroked="f" coordsize="21600,21600" o:gfxdata="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HBQsUdgAAAAKAQAA&#10;DwAAAAAAAAABACAAAAAiAAAAZHJzL2Rvd25yZXYueG1sUEsBAhQAFAAAAAgAh07iQIy+MadSAgAA&#10;kQQAAA4AAAAAAAAAAQAgAAAAJw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 w14:paraId="143EA3AC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400" w:lineRule="exact"/>
                              <w:ind w:left="0" w:leftChars="0" w:right="0" w:rightChars="0" w:firstLine="0" w:firstLineChars="0"/>
                              <w:jc w:val="right"/>
                              <w:textAlignment w:val="auto"/>
                              <w:outlineLvl w:val="9"/>
                              <w:rPr>
                                <w:rFonts w:hint="default" w:ascii="Times New Roman" w:hAnsi="Times New Roman" w:cs="Times New Roman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default" w:ascii="Times New Roman" w:hAnsi="Times New Roman" w:cs="Times New Roman"/>
                                <w:sz w:val="28"/>
                                <w:szCs w:val="28"/>
                                <w:lang w:eastAsia="zh-CN"/>
                              </w:rPr>
                              <w:t>—</w:t>
                            </w:r>
                            <w:r>
                              <w:rPr>
                                <w:rFonts w:hint="default" w:ascii="Times New Roman" w:hAnsi="Times New Roman" w:cs="Times New Roman"/>
                                <w:sz w:val="28"/>
                                <w:szCs w:val="28"/>
                                <w:lang w:val="en-US" w:eastAsia="zh-CN"/>
                              </w:rPr>
                              <w:t xml:space="preserve"> 1</w:t>
                            </w:r>
                            <w:r>
                              <w:rPr>
                                <w:rFonts w:hint="eastAsia" w:ascii="Times New Roman" w:hAnsi="Times New Roman" w:cs="Times New Roman"/>
                                <w:sz w:val="28"/>
                                <w:szCs w:val="28"/>
                                <w:lang w:val="en-US" w:eastAsia="zh-CN"/>
                              </w:rPr>
                              <w:t>3</w:t>
                            </w:r>
                            <w:r>
                              <w:rPr>
                                <w:rFonts w:hint="default" w:ascii="Times New Roman" w:hAnsi="Times New Roman" w:cs="Times New Roman"/>
                                <w:sz w:val="28"/>
                                <w:szCs w:val="28"/>
                                <w:lang w:val="en-US" w:eastAsia="zh-CN"/>
                              </w:rPr>
                              <w:t xml:space="preserve"> </w:t>
                            </w:r>
                            <w:r>
                              <w:rPr>
                                <w:rFonts w:hint="default" w:ascii="Times New Roman" w:hAnsi="Times New Roman" w:cs="Times New Roman"/>
                                <w:sz w:val="28"/>
                                <w:szCs w:val="28"/>
                                <w:lang w:eastAsia="zh-CN"/>
                              </w:rPr>
                              <w:t>—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271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E35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实际利用外资</w:t>
            </w:r>
          </w:p>
        </w:tc>
        <w:tc>
          <w:tcPr>
            <w:tcW w:w="138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CE7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万美元</w:t>
            </w:r>
          </w:p>
        </w:tc>
        <w:tc>
          <w:tcPr>
            <w:tcW w:w="14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152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8" w:type="dxa"/>
            <w:tcBorders>
              <w:top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4EF3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1146" w:type="dxa"/>
            <w:gridSpan w:val="2"/>
            <w:tcBorders>
              <w:top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86B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419" w:type="dxa"/>
            <w:tcBorders>
              <w:top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6E5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1721.7</w:t>
            </w:r>
          </w:p>
        </w:tc>
        <w:tc>
          <w:tcPr>
            <w:tcW w:w="114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613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总量与上年持平</w:t>
            </w:r>
          </w:p>
        </w:tc>
        <w:tc>
          <w:tcPr>
            <w:tcW w:w="113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B79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660" w:type="dxa"/>
            <w:tcBorders>
              <w:top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3F5A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开发区</w:t>
            </w:r>
          </w:p>
        </w:tc>
      </w:tr>
      <w:tr w14:paraId="19A2C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559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7D62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开发区营业收入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324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亿元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BB52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8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DBD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8以上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B7E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419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9C2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14.9</w:t>
            </w:r>
          </w:p>
        </w:tc>
        <w:tc>
          <w:tcPr>
            <w:tcW w:w="1146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D48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9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6CEC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10以上</w:t>
            </w:r>
          </w:p>
        </w:tc>
        <w:tc>
          <w:tcPr>
            <w:tcW w:w="1660" w:type="dxa"/>
            <w:tcBorders>
              <w:top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AB3E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开发区</w:t>
            </w:r>
          </w:p>
        </w:tc>
      </w:tr>
      <w:tr w14:paraId="480C4F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13798" w:type="dxa"/>
            <w:gridSpan w:val="11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34A8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     六、共享发展</w:t>
            </w:r>
          </w:p>
        </w:tc>
      </w:tr>
      <w:tr w14:paraId="2895A4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495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D095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城镇新增就业人数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C2D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万人</w:t>
            </w:r>
          </w:p>
        </w:tc>
        <w:tc>
          <w:tcPr>
            <w:tcW w:w="1405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199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0.44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FBB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D42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0.45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93C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7A3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0.45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871E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660" w:type="dxa"/>
            <w:tcBorders>
              <w:top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F7F3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人社局</w:t>
            </w:r>
          </w:p>
        </w:tc>
      </w:tr>
      <w:tr w14:paraId="19168B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1CD2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642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居民人均可支配收入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0687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元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ACC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8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752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6左右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7FF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B4CA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5.4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91B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C93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6左右</w:t>
            </w:r>
          </w:p>
        </w:tc>
        <w:tc>
          <w:tcPr>
            <w:tcW w:w="1660" w:type="dxa"/>
            <w:tcBorders>
              <w:top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E9A9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人社局</w:t>
            </w:r>
          </w:p>
          <w:p w14:paraId="72C65C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农业农村局</w:t>
            </w:r>
          </w:p>
        </w:tc>
      </w:tr>
      <w:tr w14:paraId="179129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13798" w:type="dxa"/>
            <w:gridSpan w:val="11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AFBC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     七、安全保障</w:t>
            </w:r>
          </w:p>
        </w:tc>
      </w:tr>
      <w:tr w14:paraId="5FA01C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1D7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C58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粮食总产量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D8D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亿斤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260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876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63EF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7.1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42D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AE3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7.1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236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A422E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农业农村局</w:t>
            </w:r>
          </w:p>
        </w:tc>
      </w:tr>
      <w:tr w14:paraId="6BF39D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</w:trPr>
        <w:tc>
          <w:tcPr>
            <w:tcW w:w="647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A3A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271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D34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一次能源生产总量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E1D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万吨标准煤</w:t>
            </w:r>
          </w:p>
        </w:tc>
        <w:tc>
          <w:tcPr>
            <w:tcW w:w="140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5B0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CC0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4B7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3B1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20A3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F1BD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0057B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发改局</w:t>
            </w:r>
          </w:p>
        </w:tc>
      </w:tr>
    </w:tbl>
    <w:p w14:paraId="1F5375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/>
        <w:rPr>
          <w:rFonts w:hint="eastAsia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i w:val="0"/>
          <w:color w:val="auto"/>
          <w:kern w:val="0"/>
          <w:sz w:val="22"/>
          <w:szCs w:val="22"/>
          <w:highlight w:val="none"/>
          <w:u w:val="none"/>
          <w:lang w:val="en-US" w:eastAsia="zh-CN" w:bidi="ar"/>
        </w:rPr>
        <w:t>注：带“*”号指标为约束性指标，其他为预期性指标。</w:t>
      </w:r>
    </w:p>
    <w:p w14:paraId="26B5072F">
      <w:pPr>
        <w:pStyle w:val="2"/>
        <w:rPr>
          <w:rFonts w:hint="eastAsia"/>
          <w:lang w:val="en-US" w:eastAsia="zh-CN"/>
        </w:rPr>
      </w:pPr>
    </w:p>
    <w:sectPr>
      <w:footerReference r:id="rId4" w:type="default"/>
      <w:pgSz w:w="16838" w:h="11906" w:orient="landscape"/>
      <w:pgMar w:top="1701" w:right="1531" w:bottom="1701" w:left="1531" w:header="850" w:footer="992" w:gutter="0"/>
      <w:pgNumType w:fmt="decimal"/>
      <w:cols w:space="0" w:num="1"/>
      <w:rtlGutter w:val="0"/>
      <w:docGrid w:type="lines" w:linePitch="48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_GBK">
    <w:altName w:val="微软雅黑"/>
    <w:panose1 w:val="03000502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3F7CC3">
    <w:pPr>
      <w:pStyle w:val="13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B77EA76">
                          <w:pPr>
                            <w:snapToGrid w:val="0"/>
                            <w:rPr>
                              <w:rFonts w:hint="eastAsia" w:eastAsiaTheme="minorEastAsia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B77EA76">
                    <w:pPr>
                      <w:snapToGrid w:val="0"/>
                      <w:rPr>
                        <w:rFonts w:hint="eastAsia" w:eastAsiaTheme="minorEastAsia"/>
                        <w:sz w:val="18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3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8B0E98">
    <w:pPr>
      <w:pStyle w:val="13"/>
      <w:rPr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attachedTemplate r:id="rId1"/>
  <w:documentProtection w:enforcement="0"/>
  <w:defaultTabStop w:val="420"/>
  <w:drawingGridVerticalSpacing w:val="245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Q0YTRhNWFhMjA5ZDgzOTBiYjliMjc1NmI3ZGViNDQifQ=="/>
  </w:docVars>
  <w:rsids>
    <w:rsidRoot w:val="1C2A75F5"/>
    <w:rsid w:val="00012B16"/>
    <w:rsid w:val="00014E32"/>
    <w:rsid w:val="0006299A"/>
    <w:rsid w:val="001A043E"/>
    <w:rsid w:val="00220F67"/>
    <w:rsid w:val="0028441D"/>
    <w:rsid w:val="002F269C"/>
    <w:rsid w:val="003745EE"/>
    <w:rsid w:val="003A34BE"/>
    <w:rsid w:val="003D1C3A"/>
    <w:rsid w:val="00455A8B"/>
    <w:rsid w:val="004C57D7"/>
    <w:rsid w:val="005E45C4"/>
    <w:rsid w:val="005F4B64"/>
    <w:rsid w:val="00640BFD"/>
    <w:rsid w:val="00771AD9"/>
    <w:rsid w:val="00806B6F"/>
    <w:rsid w:val="00810085"/>
    <w:rsid w:val="00852D7F"/>
    <w:rsid w:val="008756AD"/>
    <w:rsid w:val="00926DAE"/>
    <w:rsid w:val="00961244"/>
    <w:rsid w:val="009F4188"/>
    <w:rsid w:val="00A16E0F"/>
    <w:rsid w:val="00A43648"/>
    <w:rsid w:val="00A7517D"/>
    <w:rsid w:val="00A75C9F"/>
    <w:rsid w:val="00AC341B"/>
    <w:rsid w:val="00AD6525"/>
    <w:rsid w:val="00B20EE6"/>
    <w:rsid w:val="00B75354"/>
    <w:rsid w:val="00B76948"/>
    <w:rsid w:val="00BB29BC"/>
    <w:rsid w:val="00C02295"/>
    <w:rsid w:val="00C13F7C"/>
    <w:rsid w:val="00CB051A"/>
    <w:rsid w:val="00CF49EF"/>
    <w:rsid w:val="00D41C94"/>
    <w:rsid w:val="00D62715"/>
    <w:rsid w:val="00D7328D"/>
    <w:rsid w:val="00D737AB"/>
    <w:rsid w:val="00DE148F"/>
    <w:rsid w:val="00EB20E1"/>
    <w:rsid w:val="00ED1D67"/>
    <w:rsid w:val="00F023A3"/>
    <w:rsid w:val="00F072FB"/>
    <w:rsid w:val="00F07FAC"/>
    <w:rsid w:val="00F15B60"/>
    <w:rsid w:val="00F53CC2"/>
    <w:rsid w:val="00F64DB7"/>
    <w:rsid w:val="00F954B8"/>
    <w:rsid w:val="01005EAC"/>
    <w:rsid w:val="010126F7"/>
    <w:rsid w:val="01054E9A"/>
    <w:rsid w:val="0109730A"/>
    <w:rsid w:val="010B5D62"/>
    <w:rsid w:val="010C69AB"/>
    <w:rsid w:val="01103676"/>
    <w:rsid w:val="011129D9"/>
    <w:rsid w:val="01151955"/>
    <w:rsid w:val="01151C3B"/>
    <w:rsid w:val="01154FBB"/>
    <w:rsid w:val="0120364A"/>
    <w:rsid w:val="012362F9"/>
    <w:rsid w:val="01243F2F"/>
    <w:rsid w:val="01275A4E"/>
    <w:rsid w:val="01287589"/>
    <w:rsid w:val="013053EB"/>
    <w:rsid w:val="013C1F0D"/>
    <w:rsid w:val="0140369E"/>
    <w:rsid w:val="01413EFA"/>
    <w:rsid w:val="01493C60"/>
    <w:rsid w:val="014A3911"/>
    <w:rsid w:val="014F1C14"/>
    <w:rsid w:val="015257AF"/>
    <w:rsid w:val="015728E1"/>
    <w:rsid w:val="015E40A7"/>
    <w:rsid w:val="0167398B"/>
    <w:rsid w:val="01691C1E"/>
    <w:rsid w:val="016D716C"/>
    <w:rsid w:val="016E0C81"/>
    <w:rsid w:val="01704883"/>
    <w:rsid w:val="017C0DC0"/>
    <w:rsid w:val="017E0733"/>
    <w:rsid w:val="017E63F2"/>
    <w:rsid w:val="018A0EF5"/>
    <w:rsid w:val="01935225"/>
    <w:rsid w:val="01943CB2"/>
    <w:rsid w:val="019B49C3"/>
    <w:rsid w:val="019C38C1"/>
    <w:rsid w:val="019D0E91"/>
    <w:rsid w:val="019D48C8"/>
    <w:rsid w:val="01A0496C"/>
    <w:rsid w:val="01A409DA"/>
    <w:rsid w:val="01B36AAC"/>
    <w:rsid w:val="01B57D1D"/>
    <w:rsid w:val="01B63F06"/>
    <w:rsid w:val="01B72AC9"/>
    <w:rsid w:val="01BD5133"/>
    <w:rsid w:val="01C74D60"/>
    <w:rsid w:val="01CC1D45"/>
    <w:rsid w:val="01D13AD2"/>
    <w:rsid w:val="01D23DFE"/>
    <w:rsid w:val="01D61B2E"/>
    <w:rsid w:val="01DD4D1D"/>
    <w:rsid w:val="01E341CF"/>
    <w:rsid w:val="01F0176C"/>
    <w:rsid w:val="01F10FB7"/>
    <w:rsid w:val="01F92F54"/>
    <w:rsid w:val="01FB2EC4"/>
    <w:rsid w:val="01FE06A0"/>
    <w:rsid w:val="020624A5"/>
    <w:rsid w:val="021E2F81"/>
    <w:rsid w:val="02246189"/>
    <w:rsid w:val="022C6C51"/>
    <w:rsid w:val="02380015"/>
    <w:rsid w:val="023846E2"/>
    <w:rsid w:val="023B0A60"/>
    <w:rsid w:val="0240401F"/>
    <w:rsid w:val="02523AE3"/>
    <w:rsid w:val="026237DE"/>
    <w:rsid w:val="02627C4C"/>
    <w:rsid w:val="02667262"/>
    <w:rsid w:val="026F0026"/>
    <w:rsid w:val="027B4A71"/>
    <w:rsid w:val="028054F4"/>
    <w:rsid w:val="02835401"/>
    <w:rsid w:val="02873F40"/>
    <w:rsid w:val="028E66D5"/>
    <w:rsid w:val="02906824"/>
    <w:rsid w:val="0292282A"/>
    <w:rsid w:val="02932F06"/>
    <w:rsid w:val="02A234A9"/>
    <w:rsid w:val="02A9172A"/>
    <w:rsid w:val="02B21D79"/>
    <w:rsid w:val="02BA473C"/>
    <w:rsid w:val="02C429B5"/>
    <w:rsid w:val="02C52D4B"/>
    <w:rsid w:val="02C730F5"/>
    <w:rsid w:val="02CF53C1"/>
    <w:rsid w:val="02D70E23"/>
    <w:rsid w:val="02E73E05"/>
    <w:rsid w:val="02F1311B"/>
    <w:rsid w:val="02F637D7"/>
    <w:rsid w:val="02FF7FB0"/>
    <w:rsid w:val="03035589"/>
    <w:rsid w:val="03057730"/>
    <w:rsid w:val="030613F6"/>
    <w:rsid w:val="030656E2"/>
    <w:rsid w:val="030A24B3"/>
    <w:rsid w:val="030C323F"/>
    <w:rsid w:val="03157C85"/>
    <w:rsid w:val="031A63D1"/>
    <w:rsid w:val="031B01A5"/>
    <w:rsid w:val="0321205E"/>
    <w:rsid w:val="032302E4"/>
    <w:rsid w:val="032409AB"/>
    <w:rsid w:val="032770B2"/>
    <w:rsid w:val="032A7E5B"/>
    <w:rsid w:val="032C2281"/>
    <w:rsid w:val="0330297E"/>
    <w:rsid w:val="0331443D"/>
    <w:rsid w:val="03314C1D"/>
    <w:rsid w:val="033567B8"/>
    <w:rsid w:val="033C40D4"/>
    <w:rsid w:val="03433F84"/>
    <w:rsid w:val="03435112"/>
    <w:rsid w:val="034D0B12"/>
    <w:rsid w:val="0358570A"/>
    <w:rsid w:val="035900B5"/>
    <w:rsid w:val="036621E4"/>
    <w:rsid w:val="036D79C4"/>
    <w:rsid w:val="03724721"/>
    <w:rsid w:val="037A4D9F"/>
    <w:rsid w:val="037B62F8"/>
    <w:rsid w:val="037E18EC"/>
    <w:rsid w:val="0383225A"/>
    <w:rsid w:val="0390341A"/>
    <w:rsid w:val="039350FD"/>
    <w:rsid w:val="039678B3"/>
    <w:rsid w:val="03A371E3"/>
    <w:rsid w:val="03A772DA"/>
    <w:rsid w:val="03AE63B6"/>
    <w:rsid w:val="03B55A93"/>
    <w:rsid w:val="03B7125F"/>
    <w:rsid w:val="03BC7D89"/>
    <w:rsid w:val="03BD46DF"/>
    <w:rsid w:val="03C90309"/>
    <w:rsid w:val="03D87CE2"/>
    <w:rsid w:val="03DA174B"/>
    <w:rsid w:val="03DB0A02"/>
    <w:rsid w:val="03E15FC3"/>
    <w:rsid w:val="03F12C81"/>
    <w:rsid w:val="03F77A23"/>
    <w:rsid w:val="03FB43B5"/>
    <w:rsid w:val="04042AE1"/>
    <w:rsid w:val="0405202C"/>
    <w:rsid w:val="04052A52"/>
    <w:rsid w:val="04127C58"/>
    <w:rsid w:val="041535A0"/>
    <w:rsid w:val="041633A2"/>
    <w:rsid w:val="041B5C52"/>
    <w:rsid w:val="04244D85"/>
    <w:rsid w:val="042467B9"/>
    <w:rsid w:val="04276134"/>
    <w:rsid w:val="042A13F2"/>
    <w:rsid w:val="042B5649"/>
    <w:rsid w:val="042C19A5"/>
    <w:rsid w:val="042E35CE"/>
    <w:rsid w:val="04334C35"/>
    <w:rsid w:val="04393EFD"/>
    <w:rsid w:val="04426187"/>
    <w:rsid w:val="04474A50"/>
    <w:rsid w:val="044C03E9"/>
    <w:rsid w:val="044F5DF2"/>
    <w:rsid w:val="04532E07"/>
    <w:rsid w:val="045F7FD6"/>
    <w:rsid w:val="046115F0"/>
    <w:rsid w:val="04616B7A"/>
    <w:rsid w:val="046559C7"/>
    <w:rsid w:val="04730983"/>
    <w:rsid w:val="047D5B12"/>
    <w:rsid w:val="047F33BE"/>
    <w:rsid w:val="0481268A"/>
    <w:rsid w:val="048728C3"/>
    <w:rsid w:val="048F673D"/>
    <w:rsid w:val="049124FC"/>
    <w:rsid w:val="049C39AF"/>
    <w:rsid w:val="04A110B6"/>
    <w:rsid w:val="04A24F2E"/>
    <w:rsid w:val="04A37086"/>
    <w:rsid w:val="04B479E4"/>
    <w:rsid w:val="04B8031B"/>
    <w:rsid w:val="04B924EE"/>
    <w:rsid w:val="04B973C1"/>
    <w:rsid w:val="04C66D6B"/>
    <w:rsid w:val="04CA4B7F"/>
    <w:rsid w:val="04CF7CEB"/>
    <w:rsid w:val="04DB76FB"/>
    <w:rsid w:val="04DF5530"/>
    <w:rsid w:val="04E04157"/>
    <w:rsid w:val="04E25E8F"/>
    <w:rsid w:val="04E4678A"/>
    <w:rsid w:val="04E74AA2"/>
    <w:rsid w:val="04E77786"/>
    <w:rsid w:val="04FF4A6C"/>
    <w:rsid w:val="05083457"/>
    <w:rsid w:val="050B2C7F"/>
    <w:rsid w:val="05131EEA"/>
    <w:rsid w:val="05187BD3"/>
    <w:rsid w:val="051A7307"/>
    <w:rsid w:val="051C72AA"/>
    <w:rsid w:val="051F77E5"/>
    <w:rsid w:val="05216E10"/>
    <w:rsid w:val="052B2F21"/>
    <w:rsid w:val="052D4983"/>
    <w:rsid w:val="053F3187"/>
    <w:rsid w:val="054A7453"/>
    <w:rsid w:val="0555400B"/>
    <w:rsid w:val="05585DCB"/>
    <w:rsid w:val="05621F98"/>
    <w:rsid w:val="056A1094"/>
    <w:rsid w:val="056F4D5B"/>
    <w:rsid w:val="05764B4C"/>
    <w:rsid w:val="05802DD0"/>
    <w:rsid w:val="05824890"/>
    <w:rsid w:val="05896DD5"/>
    <w:rsid w:val="058E55A2"/>
    <w:rsid w:val="059D405D"/>
    <w:rsid w:val="059F4CC4"/>
    <w:rsid w:val="05A015EC"/>
    <w:rsid w:val="05A45E4F"/>
    <w:rsid w:val="05AD56DE"/>
    <w:rsid w:val="05B248E3"/>
    <w:rsid w:val="05B3427C"/>
    <w:rsid w:val="05B37A64"/>
    <w:rsid w:val="05B83701"/>
    <w:rsid w:val="05BA2FEC"/>
    <w:rsid w:val="05BB4748"/>
    <w:rsid w:val="05BB5481"/>
    <w:rsid w:val="05BE0EDB"/>
    <w:rsid w:val="05C828D1"/>
    <w:rsid w:val="05CA5992"/>
    <w:rsid w:val="05DC7AC9"/>
    <w:rsid w:val="05E33B6F"/>
    <w:rsid w:val="05E41A1D"/>
    <w:rsid w:val="05E73ED3"/>
    <w:rsid w:val="05E77B67"/>
    <w:rsid w:val="05E91268"/>
    <w:rsid w:val="05E9481D"/>
    <w:rsid w:val="05EA6A19"/>
    <w:rsid w:val="05F36068"/>
    <w:rsid w:val="05F845E2"/>
    <w:rsid w:val="05FE592D"/>
    <w:rsid w:val="05FE7531"/>
    <w:rsid w:val="06007EEA"/>
    <w:rsid w:val="06072AA7"/>
    <w:rsid w:val="06097652"/>
    <w:rsid w:val="06104E05"/>
    <w:rsid w:val="06162B33"/>
    <w:rsid w:val="0619148B"/>
    <w:rsid w:val="061A66A1"/>
    <w:rsid w:val="062574BC"/>
    <w:rsid w:val="06260739"/>
    <w:rsid w:val="063514C1"/>
    <w:rsid w:val="06373FE9"/>
    <w:rsid w:val="06386AD9"/>
    <w:rsid w:val="064469B0"/>
    <w:rsid w:val="064655D8"/>
    <w:rsid w:val="065036CF"/>
    <w:rsid w:val="065E6018"/>
    <w:rsid w:val="06601E4B"/>
    <w:rsid w:val="066131CB"/>
    <w:rsid w:val="0664780B"/>
    <w:rsid w:val="066650D3"/>
    <w:rsid w:val="06666316"/>
    <w:rsid w:val="06724E66"/>
    <w:rsid w:val="06732294"/>
    <w:rsid w:val="06734FD9"/>
    <w:rsid w:val="06744CDF"/>
    <w:rsid w:val="06762AC3"/>
    <w:rsid w:val="067E2334"/>
    <w:rsid w:val="06833AC5"/>
    <w:rsid w:val="06837EC0"/>
    <w:rsid w:val="06846C00"/>
    <w:rsid w:val="06855DB3"/>
    <w:rsid w:val="06875189"/>
    <w:rsid w:val="06891941"/>
    <w:rsid w:val="06982C9D"/>
    <w:rsid w:val="06987DE2"/>
    <w:rsid w:val="069A1C45"/>
    <w:rsid w:val="069C0AD5"/>
    <w:rsid w:val="06A02AB5"/>
    <w:rsid w:val="06AB2F55"/>
    <w:rsid w:val="06B742B0"/>
    <w:rsid w:val="06BC2335"/>
    <w:rsid w:val="06C45981"/>
    <w:rsid w:val="06DC71FC"/>
    <w:rsid w:val="06DE3806"/>
    <w:rsid w:val="06E60543"/>
    <w:rsid w:val="06ED45E1"/>
    <w:rsid w:val="06EE0E63"/>
    <w:rsid w:val="06FC3960"/>
    <w:rsid w:val="06FC7F49"/>
    <w:rsid w:val="06FE6B9C"/>
    <w:rsid w:val="0701787D"/>
    <w:rsid w:val="070226DA"/>
    <w:rsid w:val="07034024"/>
    <w:rsid w:val="07082450"/>
    <w:rsid w:val="07082C14"/>
    <w:rsid w:val="070B5543"/>
    <w:rsid w:val="07172121"/>
    <w:rsid w:val="071C3342"/>
    <w:rsid w:val="071D1E08"/>
    <w:rsid w:val="07265956"/>
    <w:rsid w:val="07285897"/>
    <w:rsid w:val="0736112B"/>
    <w:rsid w:val="073A23EB"/>
    <w:rsid w:val="07406CE3"/>
    <w:rsid w:val="07414950"/>
    <w:rsid w:val="0742463E"/>
    <w:rsid w:val="07432EB5"/>
    <w:rsid w:val="0743504F"/>
    <w:rsid w:val="074506F7"/>
    <w:rsid w:val="07470A7E"/>
    <w:rsid w:val="07480970"/>
    <w:rsid w:val="074B3315"/>
    <w:rsid w:val="075F00BA"/>
    <w:rsid w:val="07680E39"/>
    <w:rsid w:val="076E4275"/>
    <w:rsid w:val="076F4F3C"/>
    <w:rsid w:val="077F1420"/>
    <w:rsid w:val="078771C0"/>
    <w:rsid w:val="078E38F0"/>
    <w:rsid w:val="07981C20"/>
    <w:rsid w:val="07B744F9"/>
    <w:rsid w:val="07B85BC9"/>
    <w:rsid w:val="07B90C53"/>
    <w:rsid w:val="07BA6486"/>
    <w:rsid w:val="07BD469F"/>
    <w:rsid w:val="07BF6535"/>
    <w:rsid w:val="07C45569"/>
    <w:rsid w:val="07CB1A04"/>
    <w:rsid w:val="07CC26B8"/>
    <w:rsid w:val="07D03B11"/>
    <w:rsid w:val="07D41B2F"/>
    <w:rsid w:val="07D45628"/>
    <w:rsid w:val="07D51512"/>
    <w:rsid w:val="07DE44E9"/>
    <w:rsid w:val="07DF5FD0"/>
    <w:rsid w:val="07E16BB5"/>
    <w:rsid w:val="07E40A40"/>
    <w:rsid w:val="07E6525F"/>
    <w:rsid w:val="07E83080"/>
    <w:rsid w:val="07F00AAB"/>
    <w:rsid w:val="07F6186E"/>
    <w:rsid w:val="07F8111F"/>
    <w:rsid w:val="07FD513F"/>
    <w:rsid w:val="08032F59"/>
    <w:rsid w:val="080631C8"/>
    <w:rsid w:val="08072E66"/>
    <w:rsid w:val="080D70A6"/>
    <w:rsid w:val="080D77D5"/>
    <w:rsid w:val="080D7DF3"/>
    <w:rsid w:val="08147902"/>
    <w:rsid w:val="08156015"/>
    <w:rsid w:val="081D44B5"/>
    <w:rsid w:val="0824608A"/>
    <w:rsid w:val="082A2E02"/>
    <w:rsid w:val="08386BE9"/>
    <w:rsid w:val="083C77B8"/>
    <w:rsid w:val="08434EA4"/>
    <w:rsid w:val="08544F21"/>
    <w:rsid w:val="0857596C"/>
    <w:rsid w:val="085F0EF4"/>
    <w:rsid w:val="08650CD6"/>
    <w:rsid w:val="087706BA"/>
    <w:rsid w:val="087772CC"/>
    <w:rsid w:val="087E687A"/>
    <w:rsid w:val="088A66A7"/>
    <w:rsid w:val="088F434B"/>
    <w:rsid w:val="088F6BB6"/>
    <w:rsid w:val="08903712"/>
    <w:rsid w:val="08914603"/>
    <w:rsid w:val="08960FCF"/>
    <w:rsid w:val="08981DB0"/>
    <w:rsid w:val="089B64F6"/>
    <w:rsid w:val="08B249C5"/>
    <w:rsid w:val="08BB7436"/>
    <w:rsid w:val="08BC5913"/>
    <w:rsid w:val="08BE232C"/>
    <w:rsid w:val="08C06FD8"/>
    <w:rsid w:val="08CB116C"/>
    <w:rsid w:val="08DA66E6"/>
    <w:rsid w:val="08E365D8"/>
    <w:rsid w:val="08E6559B"/>
    <w:rsid w:val="08EB632F"/>
    <w:rsid w:val="08F07080"/>
    <w:rsid w:val="08F1090E"/>
    <w:rsid w:val="08F37276"/>
    <w:rsid w:val="08F375F1"/>
    <w:rsid w:val="08FE27C4"/>
    <w:rsid w:val="08FF3B87"/>
    <w:rsid w:val="09021E5C"/>
    <w:rsid w:val="09032E16"/>
    <w:rsid w:val="0905330D"/>
    <w:rsid w:val="0906769C"/>
    <w:rsid w:val="090D79D9"/>
    <w:rsid w:val="090E71EE"/>
    <w:rsid w:val="09107D6F"/>
    <w:rsid w:val="09133FF2"/>
    <w:rsid w:val="09171404"/>
    <w:rsid w:val="091E20E5"/>
    <w:rsid w:val="09234DCF"/>
    <w:rsid w:val="09276B24"/>
    <w:rsid w:val="092A0854"/>
    <w:rsid w:val="092C470F"/>
    <w:rsid w:val="092C7C47"/>
    <w:rsid w:val="092F11BC"/>
    <w:rsid w:val="09313996"/>
    <w:rsid w:val="0933543B"/>
    <w:rsid w:val="09365DD2"/>
    <w:rsid w:val="093D6732"/>
    <w:rsid w:val="0941435C"/>
    <w:rsid w:val="09456929"/>
    <w:rsid w:val="094F713A"/>
    <w:rsid w:val="095017BE"/>
    <w:rsid w:val="095D2B3B"/>
    <w:rsid w:val="095E573E"/>
    <w:rsid w:val="09682374"/>
    <w:rsid w:val="096C1B0F"/>
    <w:rsid w:val="096C21D9"/>
    <w:rsid w:val="09701ED8"/>
    <w:rsid w:val="09727EE6"/>
    <w:rsid w:val="097A50DA"/>
    <w:rsid w:val="098A4F1F"/>
    <w:rsid w:val="098D0A9D"/>
    <w:rsid w:val="09914615"/>
    <w:rsid w:val="09953CC6"/>
    <w:rsid w:val="099641A5"/>
    <w:rsid w:val="09994C5D"/>
    <w:rsid w:val="099E42E5"/>
    <w:rsid w:val="099F500B"/>
    <w:rsid w:val="09A72302"/>
    <w:rsid w:val="09AC6427"/>
    <w:rsid w:val="09AF4559"/>
    <w:rsid w:val="09B202E8"/>
    <w:rsid w:val="09B24A19"/>
    <w:rsid w:val="09BE68C8"/>
    <w:rsid w:val="09C81DA4"/>
    <w:rsid w:val="09CD740A"/>
    <w:rsid w:val="09D060D5"/>
    <w:rsid w:val="09D72B44"/>
    <w:rsid w:val="09DC4D4F"/>
    <w:rsid w:val="09DD5880"/>
    <w:rsid w:val="09E548E9"/>
    <w:rsid w:val="09EE04E2"/>
    <w:rsid w:val="09F419F0"/>
    <w:rsid w:val="09F92011"/>
    <w:rsid w:val="09FA44BC"/>
    <w:rsid w:val="09FC60EA"/>
    <w:rsid w:val="0A022970"/>
    <w:rsid w:val="0A0352B9"/>
    <w:rsid w:val="0A0F57A6"/>
    <w:rsid w:val="0A100172"/>
    <w:rsid w:val="0A160A96"/>
    <w:rsid w:val="0A197B31"/>
    <w:rsid w:val="0A197C7A"/>
    <w:rsid w:val="0A2C03E9"/>
    <w:rsid w:val="0A305200"/>
    <w:rsid w:val="0A356F7D"/>
    <w:rsid w:val="0A371167"/>
    <w:rsid w:val="0A385B60"/>
    <w:rsid w:val="0A390BCA"/>
    <w:rsid w:val="0A3F392C"/>
    <w:rsid w:val="0A471B7F"/>
    <w:rsid w:val="0A5A1573"/>
    <w:rsid w:val="0A693D9E"/>
    <w:rsid w:val="0A6F6940"/>
    <w:rsid w:val="0A725BE6"/>
    <w:rsid w:val="0A8433BA"/>
    <w:rsid w:val="0A8503F8"/>
    <w:rsid w:val="0A874469"/>
    <w:rsid w:val="0A8D02F4"/>
    <w:rsid w:val="0A8D7C66"/>
    <w:rsid w:val="0A93066F"/>
    <w:rsid w:val="0A9A5C20"/>
    <w:rsid w:val="0A9A5F52"/>
    <w:rsid w:val="0AA302CC"/>
    <w:rsid w:val="0AA62A0E"/>
    <w:rsid w:val="0AA7234E"/>
    <w:rsid w:val="0ABC0CF7"/>
    <w:rsid w:val="0AC2648D"/>
    <w:rsid w:val="0AC41CB5"/>
    <w:rsid w:val="0ACA67D0"/>
    <w:rsid w:val="0ACE4AE9"/>
    <w:rsid w:val="0ADE174E"/>
    <w:rsid w:val="0ADF6BEC"/>
    <w:rsid w:val="0AE164F2"/>
    <w:rsid w:val="0AE52CD0"/>
    <w:rsid w:val="0AE5706A"/>
    <w:rsid w:val="0AE57604"/>
    <w:rsid w:val="0AEB00CB"/>
    <w:rsid w:val="0AF42815"/>
    <w:rsid w:val="0AF844F1"/>
    <w:rsid w:val="0AFC3BC7"/>
    <w:rsid w:val="0AFE725A"/>
    <w:rsid w:val="0B140B82"/>
    <w:rsid w:val="0B200742"/>
    <w:rsid w:val="0B24177F"/>
    <w:rsid w:val="0B2454A5"/>
    <w:rsid w:val="0B295EA5"/>
    <w:rsid w:val="0B332D7A"/>
    <w:rsid w:val="0B3712A3"/>
    <w:rsid w:val="0B3A2838"/>
    <w:rsid w:val="0B401AEB"/>
    <w:rsid w:val="0B472433"/>
    <w:rsid w:val="0B4D30E7"/>
    <w:rsid w:val="0B4D5267"/>
    <w:rsid w:val="0B593804"/>
    <w:rsid w:val="0B5E70CF"/>
    <w:rsid w:val="0B5E744B"/>
    <w:rsid w:val="0B636B99"/>
    <w:rsid w:val="0B6640B7"/>
    <w:rsid w:val="0B67667C"/>
    <w:rsid w:val="0B6F5FB0"/>
    <w:rsid w:val="0B703A09"/>
    <w:rsid w:val="0B737618"/>
    <w:rsid w:val="0B792A17"/>
    <w:rsid w:val="0B7C12EA"/>
    <w:rsid w:val="0B800EC9"/>
    <w:rsid w:val="0B8351AF"/>
    <w:rsid w:val="0B882511"/>
    <w:rsid w:val="0B886BEE"/>
    <w:rsid w:val="0B9012CA"/>
    <w:rsid w:val="0BA45594"/>
    <w:rsid w:val="0BA96E4A"/>
    <w:rsid w:val="0BAC56BC"/>
    <w:rsid w:val="0BC47C2C"/>
    <w:rsid w:val="0BCE01AE"/>
    <w:rsid w:val="0BD16576"/>
    <w:rsid w:val="0BD34D9A"/>
    <w:rsid w:val="0BD36945"/>
    <w:rsid w:val="0BDA06E8"/>
    <w:rsid w:val="0BDB56FE"/>
    <w:rsid w:val="0BDC1C2A"/>
    <w:rsid w:val="0BE12539"/>
    <w:rsid w:val="0BE13C4E"/>
    <w:rsid w:val="0BE2296A"/>
    <w:rsid w:val="0BE32A18"/>
    <w:rsid w:val="0BE55E5F"/>
    <w:rsid w:val="0BFE5232"/>
    <w:rsid w:val="0C0857D8"/>
    <w:rsid w:val="0C0F3490"/>
    <w:rsid w:val="0C1630AB"/>
    <w:rsid w:val="0C1B35A3"/>
    <w:rsid w:val="0C21375D"/>
    <w:rsid w:val="0C215AAA"/>
    <w:rsid w:val="0C235EAC"/>
    <w:rsid w:val="0C28494C"/>
    <w:rsid w:val="0C334C31"/>
    <w:rsid w:val="0C372EB6"/>
    <w:rsid w:val="0C3F7F66"/>
    <w:rsid w:val="0C454C57"/>
    <w:rsid w:val="0C477DA2"/>
    <w:rsid w:val="0C490A5D"/>
    <w:rsid w:val="0C4F14F1"/>
    <w:rsid w:val="0C673E2A"/>
    <w:rsid w:val="0C6A0190"/>
    <w:rsid w:val="0C6C309E"/>
    <w:rsid w:val="0C6C447E"/>
    <w:rsid w:val="0C71093C"/>
    <w:rsid w:val="0C7853A8"/>
    <w:rsid w:val="0C7C30AA"/>
    <w:rsid w:val="0C806127"/>
    <w:rsid w:val="0C844BD4"/>
    <w:rsid w:val="0C87514F"/>
    <w:rsid w:val="0C8930D3"/>
    <w:rsid w:val="0C894AF3"/>
    <w:rsid w:val="0C8D39E8"/>
    <w:rsid w:val="0C952CDC"/>
    <w:rsid w:val="0CA4151D"/>
    <w:rsid w:val="0CA432C8"/>
    <w:rsid w:val="0CA6635A"/>
    <w:rsid w:val="0CA81B10"/>
    <w:rsid w:val="0CAD60A1"/>
    <w:rsid w:val="0CAF3691"/>
    <w:rsid w:val="0CB12C24"/>
    <w:rsid w:val="0CB81201"/>
    <w:rsid w:val="0CBB4C00"/>
    <w:rsid w:val="0CCB0640"/>
    <w:rsid w:val="0CD1418C"/>
    <w:rsid w:val="0CD21F2D"/>
    <w:rsid w:val="0CD35195"/>
    <w:rsid w:val="0CD71F74"/>
    <w:rsid w:val="0CDD4C54"/>
    <w:rsid w:val="0CE1173B"/>
    <w:rsid w:val="0CED27AA"/>
    <w:rsid w:val="0CF333CF"/>
    <w:rsid w:val="0CFD198A"/>
    <w:rsid w:val="0D01342C"/>
    <w:rsid w:val="0D01714D"/>
    <w:rsid w:val="0D04423B"/>
    <w:rsid w:val="0D055D22"/>
    <w:rsid w:val="0D060981"/>
    <w:rsid w:val="0D1A7234"/>
    <w:rsid w:val="0D1B6F00"/>
    <w:rsid w:val="0D1F1834"/>
    <w:rsid w:val="0D221456"/>
    <w:rsid w:val="0D242F6E"/>
    <w:rsid w:val="0D3919D3"/>
    <w:rsid w:val="0D397108"/>
    <w:rsid w:val="0D3B4F7C"/>
    <w:rsid w:val="0D43104C"/>
    <w:rsid w:val="0D5312F4"/>
    <w:rsid w:val="0D573375"/>
    <w:rsid w:val="0D6071A9"/>
    <w:rsid w:val="0D7804C1"/>
    <w:rsid w:val="0D7E7BDA"/>
    <w:rsid w:val="0D80600E"/>
    <w:rsid w:val="0D845648"/>
    <w:rsid w:val="0DA50F2A"/>
    <w:rsid w:val="0DB355B8"/>
    <w:rsid w:val="0DB560C9"/>
    <w:rsid w:val="0DB65644"/>
    <w:rsid w:val="0DBE2F97"/>
    <w:rsid w:val="0DC60EBE"/>
    <w:rsid w:val="0DCA674F"/>
    <w:rsid w:val="0DCC56F5"/>
    <w:rsid w:val="0DD06459"/>
    <w:rsid w:val="0DD075DC"/>
    <w:rsid w:val="0DD34916"/>
    <w:rsid w:val="0DDD5FC6"/>
    <w:rsid w:val="0DE52284"/>
    <w:rsid w:val="0DE65660"/>
    <w:rsid w:val="0DEB4809"/>
    <w:rsid w:val="0DFF5021"/>
    <w:rsid w:val="0E006F43"/>
    <w:rsid w:val="0E115ACD"/>
    <w:rsid w:val="0E1B6020"/>
    <w:rsid w:val="0E1D2346"/>
    <w:rsid w:val="0E2660CC"/>
    <w:rsid w:val="0E27350C"/>
    <w:rsid w:val="0E2D49CF"/>
    <w:rsid w:val="0E3956FE"/>
    <w:rsid w:val="0E4155FC"/>
    <w:rsid w:val="0E45394A"/>
    <w:rsid w:val="0E4A0500"/>
    <w:rsid w:val="0E5B02D8"/>
    <w:rsid w:val="0E6E4490"/>
    <w:rsid w:val="0E6F0323"/>
    <w:rsid w:val="0E756DD4"/>
    <w:rsid w:val="0E7D3B78"/>
    <w:rsid w:val="0E8F7045"/>
    <w:rsid w:val="0E9408CF"/>
    <w:rsid w:val="0E954D50"/>
    <w:rsid w:val="0E9746DD"/>
    <w:rsid w:val="0E9A4B6A"/>
    <w:rsid w:val="0E9B257C"/>
    <w:rsid w:val="0E9D6EF7"/>
    <w:rsid w:val="0EA31C36"/>
    <w:rsid w:val="0EA44FB1"/>
    <w:rsid w:val="0EA620C2"/>
    <w:rsid w:val="0EA84EFB"/>
    <w:rsid w:val="0EAA1484"/>
    <w:rsid w:val="0EAC4913"/>
    <w:rsid w:val="0EB31CED"/>
    <w:rsid w:val="0EB41246"/>
    <w:rsid w:val="0EBC3466"/>
    <w:rsid w:val="0EBE73FD"/>
    <w:rsid w:val="0EC325AD"/>
    <w:rsid w:val="0EC615D0"/>
    <w:rsid w:val="0ECF4DC5"/>
    <w:rsid w:val="0ED11F00"/>
    <w:rsid w:val="0ED92796"/>
    <w:rsid w:val="0EE81D99"/>
    <w:rsid w:val="0EE9355F"/>
    <w:rsid w:val="0EED4D04"/>
    <w:rsid w:val="0EF42F2A"/>
    <w:rsid w:val="0EF90DD5"/>
    <w:rsid w:val="0EFC7DA1"/>
    <w:rsid w:val="0F061FCC"/>
    <w:rsid w:val="0F0852E5"/>
    <w:rsid w:val="0F0946D8"/>
    <w:rsid w:val="0F0E39E9"/>
    <w:rsid w:val="0F181938"/>
    <w:rsid w:val="0F1B4713"/>
    <w:rsid w:val="0F2A04AB"/>
    <w:rsid w:val="0F2C29CD"/>
    <w:rsid w:val="0F3566B8"/>
    <w:rsid w:val="0F375830"/>
    <w:rsid w:val="0F3A67DB"/>
    <w:rsid w:val="0F410740"/>
    <w:rsid w:val="0F4335FC"/>
    <w:rsid w:val="0F447065"/>
    <w:rsid w:val="0F490395"/>
    <w:rsid w:val="0F491B7C"/>
    <w:rsid w:val="0F58060B"/>
    <w:rsid w:val="0F646749"/>
    <w:rsid w:val="0F656A80"/>
    <w:rsid w:val="0F6F31D1"/>
    <w:rsid w:val="0F7202C0"/>
    <w:rsid w:val="0F734390"/>
    <w:rsid w:val="0F740C53"/>
    <w:rsid w:val="0F781A8D"/>
    <w:rsid w:val="0F7E752C"/>
    <w:rsid w:val="0F7F69DD"/>
    <w:rsid w:val="0F8028A1"/>
    <w:rsid w:val="0F8300FB"/>
    <w:rsid w:val="0F875B14"/>
    <w:rsid w:val="0F8F4016"/>
    <w:rsid w:val="0F9C6F3A"/>
    <w:rsid w:val="0F9F5FD9"/>
    <w:rsid w:val="0FA442CB"/>
    <w:rsid w:val="0FA81FB9"/>
    <w:rsid w:val="0FA84B49"/>
    <w:rsid w:val="0FAA21A1"/>
    <w:rsid w:val="0FAA620F"/>
    <w:rsid w:val="0FB133FD"/>
    <w:rsid w:val="0FB30A69"/>
    <w:rsid w:val="0FB6670A"/>
    <w:rsid w:val="0FBD6D19"/>
    <w:rsid w:val="0FBE25DD"/>
    <w:rsid w:val="0FC97E64"/>
    <w:rsid w:val="0FCC5F5D"/>
    <w:rsid w:val="0FCE3F4E"/>
    <w:rsid w:val="0FD24E16"/>
    <w:rsid w:val="0FD9147E"/>
    <w:rsid w:val="0FDF0621"/>
    <w:rsid w:val="0FE52BD1"/>
    <w:rsid w:val="0FE667C4"/>
    <w:rsid w:val="0FE70164"/>
    <w:rsid w:val="0FEF5086"/>
    <w:rsid w:val="10033556"/>
    <w:rsid w:val="100508AC"/>
    <w:rsid w:val="100733E5"/>
    <w:rsid w:val="1010146B"/>
    <w:rsid w:val="1010703B"/>
    <w:rsid w:val="101115BD"/>
    <w:rsid w:val="101C293F"/>
    <w:rsid w:val="101F3260"/>
    <w:rsid w:val="102E1239"/>
    <w:rsid w:val="103902E1"/>
    <w:rsid w:val="103E28C9"/>
    <w:rsid w:val="1051689B"/>
    <w:rsid w:val="105207FC"/>
    <w:rsid w:val="10551ABE"/>
    <w:rsid w:val="10582586"/>
    <w:rsid w:val="105E1E7D"/>
    <w:rsid w:val="10662C64"/>
    <w:rsid w:val="106E18BF"/>
    <w:rsid w:val="107165C8"/>
    <w:rsid w:val="10720603"/>
    <w:rsid w:val="10782D00"/>
    <w:rsid w:val="107E43AE"/>
    <w:rsid w:val="10800176"/>
    <w:rsid w:val="108623D2"/>
    <w:rsid w:val="108E1D88"/>
    <w:rsid w:val="10983D65"/>
    <w:rsid w:val="10992240"/>
    <w:rsid w:val="10A124FF"/>
    <w:rsid w:val="10A67B39"/>
    <w:rsid w:val="10A8293E"/>
    <w:rsid w:val="10A87BD8"/>
    <w:rsid w:val="10A92A50"/>
    <w:rsid w:val="10AE2E7E"/>
    <w:rsid w:val="10C07E4D"/>
    <w:rsid w:val="10C173F3"/>
    <w:rsid w:val="10C7481F"/>
    <w:rsid w:val="10C93E54"/>
    <w:rsid w:val="10D35A40"/>
    <w:rsid w:val="10DA7DEB"/>
    <w:rsid w:val="10FA1E50"/>
    <w:rsid w:val="110B0D3B"/>
    <w:rsid w:val="110C4DE3"/>
    <w:rsid w:val="111400AD"/>
    <w:rsid w:val="1116769F"/>
    <w:rsid w:val="111C4C8B"/>
    <w:rsid w:val="112C74A7"/>
    <w:rsid w:val="11302B92"/>
    <w:rsid w:val="11314A48"/>
    <w:rsid w:val="1134044B"/>
    <w:rsid w:val="11375E8A"/>
    <w:rsid w:val="113B19F8"/>
    <w:rsid w:val="113C0B7C"/>
    <w:rsid w:val="114066F3"/>
    <w:rsid w:val="11447F6F"/>
    <w:rsid w:val="114A606A"/>
    <w:rsid w:val="11706B0D"/>
    <w:rsid w:val="117447B7"/>
    <w:rsid w:val="117C27C5"/>
    <w:rsid w:val="11817107"/>
    <w:rsid w:val="11822018"/>
    <w:rsid w:val="118C6D46"/>
    <w:rsid w:val="11984D3E"/>
    <w:rsid w:val="119C43EF"/>
    <w:rsid w:val="119C5045"/>
    <w:rsid w:val="11A01090"/>
    <w:rsid w:val="11A20023"/>
    <w:rsid w:val="11A76D73"/>
    <w:rsid w:val="11AD0AA6"/>
    <w:rsid w:val="11AD3F8A"/>
    <w:rsid w:val="11B37EC3"/>
    <w:rsid w:val="11BB5DF1"/>
    <w:rsid w:val="11BC7177"/>
    <w:rsid w:val="11BD59A9"/>
    <w:rsid w:val="11C070B9"/>
    <w:rsid w:val="11C87817"/>
    <w:rsid w:val="11CD6D35"/>
    <w:rsid w:val="11D412DA"/>
    <w:rsid w:val="11D95202"/>
    <w:rsid w:val="11DF7451"/>
    <w:rsid w:val="11E36D2C"/>
    <w:rsid w:val="11E51C68"/>
    <w:rsid w:val="11FB3EAE"/>
    <w:rsid w:val="11FD1668"/>
    <w:rsid w:val="11FE74C3"/>
    <w:rsid w:val="12085C2E"/>
    <w:rsid w:val="120F0CE3"/>
    <w:rsid w:val="120F4610"/>
    <w:rsid w:val="1211330B"/>
    <w:rsid w:val="12135194"/>
    <w:rsid w:val="12186A0A"/>
    <w:rsid w:val="121B58F0"/>
    <w:rsid w:val="121D004A"/>
    <w:rsid w:val="121F035D"/>
    <w:rsid w:val="121F7C8D"/>
    <w:rsid w:val="122A7723"/>
    <w:rsid w:val="123060BD"/>
    <w:rsid w:val="12366648"/>
    <w:rsid w:val="123B42F0"/>
    <w:rsid w:val="12470FD5"/>
    <w:rsid w:val="124827EB"/>
    <w:rsid w:val="124A0115"/>
    <w:rsid w:val="124A59AF"/>
    <w:rsid w:val="124F7D43"/>
    <w:rsid w:val="12562301"/>
    <w:rsid w:val="125B12D4"/>
    <w:rsid w:val="1262432F"/>
    <w:rsid w:val="12643E53"/>
    <w:rsid w:val="126C6D0A"/>
    <w:rsid w:val="126D6158"/>
    <w:rsid w:val="126F1276"/>
    <w:rsid w:val="126F2DC4"/>
    <w:rsid w:val="12783872"/>
    <w:rsid w:val="12846A5B"/>
    <w:rsid w:val="128756A7"/>
    <w:rsid w:val="1294717D"/>
    <w:rsid w:val="12954AE1"/>
    <w:rsid w:val="12AB242D"/>
    <w:rsid w:val="12AE77F3"/>
    <w:rsid w:val="12B20C56"/>
    <w:rsid w:val="12B64F53"/>
    <w:rsid w:val="12BC312F"/>
    <w:rsid w:val="12C70C8F"/>
    <w:rsid w:val="12CB2E49"/>
    <w:rsid w:val="12DC0E2F"/>
    <w:rsid w:val="12E33843"/>
    <w:rsid w:val="12EC6447"/>
    <w:rsid w:val="12F227DD"/>
    <w:rsid w:val="12F352F6"/>
    <w:rsid w:val="13047883"/>
    <w:rsid w:val="130C33C4"/>
    <w:rsid w:val="13120603"/>
    <w:rsid w:val="1312121D"/>
    <w:rsid w:val="13163C50"/>
    <w:rsid w:val="13183096"/>
    <w:rsid w:val="13265122"/>
    <w:rsid w:val="13326E05"/>
    <w:rsid w:val="133860CE"/>
    <w:rsid w:val="133918FB"/>
    <w:rsid w:val="133F058F"/>
    <w:rsid w:val="13453215"/>
    <w:rsid w:val="13501F71"/>
    <w:rsid w:val="135B72DC"/>
    <w:rsid w:val="135E740A"/>
    <w:rsid w:val="13643E33"/>
    <w:rsid w:val="1369431F"/>
    <w:rsid w:val="13737387"/>
    <w:rsid w:val="1379667B"/>
    <w:rsid w:val="1384301E"/>
    <w:rsid w:val="138449EE"/>
    <w:rsid w:val="138E2D23"/>
    <w:rsid w:val="138E6E37"/>
    <w:rsid w:val="139F5ED1"/>
    <w:rsid w:val="13AD7FF1"/>
    <w:rsid w:val="13B4346A"/>
    <w:rsid w:val="13B55106"/>
    <w:rsid w:val="13B5713A"/>
    <w:rsid w:val="13B71A78"/>
    <w:rsid w:val="13B771B2"/>
    <w:rsid w:val="13B97A59"/>
    <w:rsid w:val="13BE45C3"/>
    <w:rsid w:val="13C22116"/>
    <w:rsid w:val="13C870EF"/>
    <w:rsid w:val="13DA3904"/>
    <w:rsid w:val="13DC2553"/>
    <w:rsid w:val="13DD171B"/>
    <w:rsid w:val="13E975D3"/>
    <w:rsid w:val="13FC1418"/>
    <w:rsid w:val="13FF5B1E"/>
    <w:rsid w:val="1409236A"/>
    <w:rsid w:val="140A5778"/>
    <w:rsid w:val="14127E75"/>
    <w:rsid w:val="1415725F"/>
    <w:rsid w:val="14183A1E"/>
    <w:rsid w:val="141F0AF5"/>
    <w:rsid w:val="14205357"/>
    <w:rsid w:val="1421661A"/>
    <w:rsid w:val="14223BBC"/>
    <w:rsid w:val="142E7AE6"/>
    <w:rsid w:val="14432661"/>
    <w:rsid w:val="144B13D3"/>
    <w:rsid w:val="144B3818"/>
    <w:rsid w:val="144C1D74"/>
    <w:rsid w:val="144E28FD"/>
    <w:rsid w:val="145919D5"/>
    <w:rsid w:val="145B2B44"/>
    <w:rsid w:val="14694F26"/>
    <w:rsid w:val="146B6EAF"/>
    <w:rsid w:val="146F4E10"/>
    <w:rsid w:val="14731794"/>
    <w:rsid w:val="147C1C10"/>
    <w:rsid w:val="147F0B5D"/>
    <w:rsid w:val="148049E6"/>
    <w:rsid w:val="148329B8"/>
    <w:rsid w:val="14862921"/>
    <w:rsid w:val="148B527B"/>
    <w:rsid w:val="14902937"/>
    <w:rsid w:val="14962688"/>
    <w:rsid w:val="14A115A3"/>
    <w:rsid w:val="14A440CD"/>
    <w:rsid w:val="14A50EF6"/>
    <w:rsid w:val="14A53371"/>
    <w:rsid w:val="14A55218"/>
    <w:rsid w:val="14AE0320"/>
    <w:rsid w:val="14B85866"/>
    <w:rsid w:val="14B90F6C"/>
    <w:rsid w:val="14BF0E4E"/>
    <w:rsid w:val="14C0659A"/>
    <w:rsid w:val="14C92ED2"/>
    <w:rsid w:val="14CA5C0D"/>
    <w:rsid w:val="14D25DDC"/>
    <w:rsid w:val="14D647BC"/>
    <w:rsid w:val="14D9660A"/>
    <w:rsid w:val="14DA4BDE"/>
    <w:rsid w:val="14E628B1"/>
    <w:rsid w:val="14E679D0"/>
    <w:rsid w:val="14EC1C7F"/>
    <w:rsid w:val="14ED665A"/>
    <w:rsid w:val="14EE36FD"/>
    <w:rsid w:val="14F56346"/>
    <w:rsid w:val="14F86CFF"/>
    <w:rsid w:val="14FE0115"/>
    <w:rsid w:val="15007831"/>
    <w:rsid w:val="150236C5"/>
    <w:rsid w:val="150D2A16"/>
    <w:rsid w:val="15191C03"/>
    <w:rsid w:val="15231859"/>
    <w:rsid w:val="152D1636"/>
    <w:rsid w:val="153D3DFA"/>
    <w:rsid w:val="153D4240"/>
    <w:rsid w:val="15404E79"/>
    <w:rsid w:val="15436064"/>
    <w:rsid w:val="15476B7A"/>
    <w:rsid w:val="154D68EF"/>
    <w:rsid w:val="154D6D33"/>
    <w:rsid w:val="15553173"/>
    <w:rsid w:val="15597186"/>
    <w:rsid w:val="155A0C42"/>
    <w:rsid w:val="155E1A91"/>
    <w:rsid w:val="156312BC"/>
    <w:rsid w:val="1565712E"/>
    <w:rsid w:val="156721C8"/>
    <w:rsid w:val="15686075"/>
    <w:rsid w:val="15695548"/>
    <w:rsid w:val="15733217"/>
    <w:rsid w:val="157F6FBD"/>
    <w:rsid w:val="15815847"/>
    <w:rsid w:val="15840ABE"/>
    <w:rsid w:val="15840AE6"/>
    <w:rsid w:val="158627BB"/>
    <w:rsid w:val="158B5AE6"/>
    <w:rsid w:val="158D2DFC"/>
    <w:rsid w:val="1592347E"/>
    <w:rsid w:val="159F6F37"/>
    <w:rsid w:val="15A255D8"/>
    <w:rsid w:val="15A65D97"/>
    <w:rsid w:val="15AE685B"/>
    <w:rsid w:val="15AF0822"/>
    <w:rsid w:val="15AF7102"/>
    <w:rsid w:val="15B66AA1"/>
    <w:rsid w:val="15D30D25"/>
    <w:rsid w:val="15DC5B94"/>
    <w:rsid w:val="15E50A24"/>
    <w:rsid w:val="15EF2229"/>
    <w:rsid w:val="15F07900"/>
    <w:rsid w:val="15F419EA"/>
    <w:rsid w:val="15F523CA"/>
    <w:rsid w:val="15F6751E"/>
    <w:rsid w:val="15FA3FC8"/>
    <w:rsid w:val="15FD3387"/>
    <w:rsid w:val="16005A46"/>
    <w:rsid w:val="16025A68"/>
    <w:rsid w:val="16067081"/>
    <w:rsid w:val="160820B8"/>
    <w:rsid w:val="160E307D"/>
    <w:rsid w:val="160E75EC"/>
    <w:rsid w:val="161300F3"/>
    <w:rsid w:val="161363BC"/>
    <w:rsid w:val="16176486"/>
    <w:rsid w:val="161B20C3"/>
    <w:rsid w:val="161C701B"/>
    <w:rsid w:val="1621037C"/>
    <w:rsid w:val="16232A65"/>
    <w:rsid w:val="16243972"/>
    <w:rsid w:val="162710B2"/>
    <w:rsid w:val="163A7B93"/>
    <w:rsid w:val="163B3CE0"/>
    <w:rsid w:val="163D4FD7"/>
    <w:rsid w:val="16422BC0"/>
    <w:rsid w:val="16456719"/>
    <w:rsid w:val="164805DD"/>
    <w:rsid w:val="164C190D"/>
    <w:rsid w:val="164C50FA"/>
    <w:rsid w:val="16573F75"/>
    <w:rsid w:val="16595B0F"/>
    <w:rsid w:val="165A7237"/>
    <w:rsid w:val="16633E81"/>
    <w:rsid w:val="16665619"/>
    <w:rsid w:val="16695238"/>
    <w:rsid w:val="16703802"/>
    <w:rsid w:val="1671645A"/>
    <w:rsid w:val="1673259D"/>
    <w:rsid w:val="167C18D6"/>
    <w:rsid w:val="168013DA"/>
    <w:rsid w:val="16823569"/>
    <w:rsid w:val="16862A8A"/>
    <w:rsid w:val="16881B15"/>
    <w:rsid w:val="16903AB0"/>
    <w:rsid w:val="16940B63"/>
    <w:rsid w:val="16965E4B"/>
    <w:rsid w:val="16976047"/>
    <w:rsid w:val="169B49FA"/>
    <w:rsid w:val="16A95379"/>
    <w:rsid w:val="16BE4082"/>
    <w:rsid w:val="16C12D7C"/>
    <w:rsid w:val="16CF1C2A"/>
    <w:rsid w:val="16D31542"/>
    <w:rsid w:val="16D87041"/>
    <w:rsid w:val="16D954DA"/>
    <w:rsid w:val="16DA38E0"/>
    <w:rsid w:val="16E25C73"/>
    <w:rsid w:val="16E7678E"/>
    <w:rsid w:val="16E8571F"/>
    <w:rsid w:val="16F52C74"/>
    <w:rsid w:val="16F56D0F"/>
    <w:rsid w:val="16FD0783"/>
    <w:rsid w:val="17000FA8"/>
    <w:rsid w:val="170C5C00"/>
    <w:rsid w:val="171A49BE"/>
    <w:rsid w:val="171A7C55"/>
    <w:rsid w:val="172223A4"/>
    <w:rsid w:val="172C4065"/>
    <w:rsid w:val="172D5453"/>
    <w:rsid w:val="173D7727"/>
    <w:rsid w:val="174B77E0"/>
    <w:rsid w:val="17553C04"/>
    <w:rsid w:val="17560E52"/>
    <w:rsid w:val="17577BB6"/>
    <w:rsid w:val="17582AAF"/>
    <w:rsid w:val="17602468"/>
    <w:rsid w:val="17602ADB"/>
    <w:rsid w:val="176372BC"/>
    <w:rsid w:val="176507F4"/>
    <w:rsid w:val="176A492E"/>
    <w:rsid w:val="17721134"/>
    <w:rsid w:val="17730E0C"/>
    <w:rsid w:val="17741A67"/>
    <w:rsid w:val="17744AD0"/>
    <w:rsid w:val="177860BC"/>
    <w:rsid w:val="177E433F"/>
    <w:rsid w:val="17801F03"/>
    <w:rsid w:val="1782372B"/>
    <w:rsid w:val="17852CBD"/>
    <w:rsid w:val="178B706E"/>
    <w:rsid w:val="1798271D"/>
    <w:rsid w:val="179A6373"/>
    <w:rsid w:val="179A6C10"/>
    <w:rsid w:val="179E21FB"/>
    <w:rsid w:val="17A240FD"/>
    <w:rsid w:val="17A5778E"/>
    <w:rsid w:val="17AB33B7"/>
    <w:rsid w:val="17AD2F04"/>
    <w:rsid w:val="17B9324D"/>
    <w:rsid w:val="17C1000C"/>
    <w:rsid w:val="17C124F8"/>
    <w:rsid w:val="17C27AE8"/>
    <w:rsid w:val="17C41776"/>
    <w:rsid w:val="17C97B77"/>
    <w:rsid w:val="17CF4C52"/>
    <w:rsid w:val="17DA7B51"/>
    <w:rsid w:val="17DB30D6"/>
    <w:rsid w:val="17DB7FF3"/>
    <w:rsid w:val="17E54754"/>
    <w:rsid w:val="17E63956"/>
    <w:rsid w:val="17F82012"/>
    <w:rsid w:val="18087AF6"/>
    <w:rsid w:val="180A6E4A"/>
    <w:rsid w:val="180C6EFF"/>
    <w:rsid w:val="18113BA5"/>
    <w:rsid w:val="1818708E"/>
    <w:rsid w:val="18195BC4"/>
    <w:rsid w:val="181F3143"/>
    <w:rsid w:val="182107CB"/>
    <w:rsid w:val="182B28E0"/>
    <w:rsid w:val="182B3B58"/>
    <w:rsid w:val="183D4189"/>
    <w:rsid w:val="184854E4"/>
    <w:rsid w:val="184F187E"/>
    <w:rsid w:val="18532F6C"/>
    <w:rsid w:val="18534145"/>
    <w:rsid w:val="185674FB"/>
    <w:rsid w:val="18591517"/>
    <w:rsid w:val="185C7AA9"/>
    <w:rsid w:val="18605067"/>
    <w:rsid w:val="18620AA3"/>
    <w:rsid w:val="1866616C"/>
    <w:rsid w:val="18685026"/>
    <w:rsid w:val="186A3871"/>
    <w:rsid w:val="186B0D79"/>
    <w:rsid w:val="186C31A2"/>
    <w:rsid w:val="18731AAC"/>
    <w:rsid w:val="187733D8"/>
    <w:rsid w:val="18782BC7"/>
    <w:rsid w:val="18785D9B"/>
    <w:rsid w:val="18791210"/>
    <w:rsid w:val="18906357"/>
    <w:rsid w:val="1893799F"/>
    <w:rsid w:val="18992D3B"/>
    <w:rsid w:val="18A62BDE"/>
    <w:rsid w:val="18AD0D88"/>
    <w:rsid w:val="18B5376C"/>
    <w:rsid w:val="18BF5836"/>
    <w:rsid w:val="18CA7C59"/>
    <w:rsid w:val="18D03DB8"/>
    <w:rsid w:val="18D45952"/>
    <w:rsid w:val="18DE2F8F"/>
    <w:rsid w:val="18E05077"/>
    <w:rsid w:val="18EA6C28"/>
    <w:rsid w:val="18EC280E"/>
    <w:rsid w:val="18EE340B"/>
    <w:rsid w:val="18FB19D2"/>
    <w:rsid w:val="18FF5752"/>
    <w:rsid w:val="19043A9A"/>
    <w:rsid w:val="1904466F"/>
    <w:rsid w:val="190D5149"/>
    <w:rsid w:val="19150ED5"/>
    <w:rsid w:val="19166157"/>
    <w:rsid w:val="191C37BF"/>
    <w:rsid w:val="19294D13"/>
    <w:rsid w:val="192B2834"/>
    <w:rsid w:val="192B5281"/>
    <w:rsid w:val="19313ED5"/>
    <w:rsid w:val="19322F0A"/>
    <w:rsid w:val="193449A3"/>
    <w:rsid w:val="19346CA2"/>
    <w:rsid w:val="19366659"/>
    <w:rsid w:val="193C2D95"/>
    <w:rsid w:val="19472B23"/>
    <w:rsid w:val="1949485A"/>
    <w:rsid w:val="194E169A"/>
    <w:rsid w:val="19532E0C"/>
    <w:rsid w:val="19535178"/>
    <w:rsid w:val="19585D67"/>
    <w:rsid w:val="195B188D"/>
    <w:rsid w:val="195E617A"/>
    <w:rsid w:val="196522E5"/>
    <w:rsid w:val="197118F4"/>
    <w:rsid w:val="1971555A"/>
    <w:rsid w:val="1972174E"/>
    <w:rsid w:val="198221E0"/>
    <w:rsid w:val="198D25F4"/>
    <w:rsid w:val="198D543C"/>
    <w:rsid w:val="199C7761"/>
    <w:rsid w:val="199E451A"/>
    <w:rsid w:val="19A34C9B"/>
    <w:rsid w:val="19A51F85"/>
    <w:rsid w:val="19A564CD"/>
    <w:rsid w:val="19A6623B"/>
    <w:rsid w:val="19B27210"/>
    <w:rsid w:val="19D067C0"/>
    <w:rsid w:val="19D06835"/>
    <w:rsid w:val="19D41888"/>
    <w:rsid w:val="19D7408C"/>
    <w:rsid w:val="19DC0D03"/>
    <w:rsid w:val="19DF7DAC"/>
    <w:rsid w:val="19E1394F"/>
    <w:rsid w:val="19E17184"/>
    <w:rsid w:val="19ED7843"/>
    <w:rsid w:val="19EF521A"/>
    <w:rsid w:val="19F630A5"/>
    <w:rsid w:val="19FB6857"/>
    <w:rsid w:val="19FC4DB5"/>
    <w:rsid w:val="1A105FDD"/>
    <w:rsid w:val="1A126B6D"/>
    <w:rsid w:val="1A173551"/>
    <w:rsid w:val="1A173F02"/>
    <w:rsid w:val="1A1D5357"/>
    <w:rsid w:val="1A2745ED"/>
    <w:rsid w:val="1A296261"/>
    <w:rsid w:val="1A2E63FC"/>
    <w:rsid w:val="1A370E28"/>
    <w:rsid w:val="1A39584F"/>
    <w:rsid w:val="1A3B7A69"/>
    <w:rsid w:val="1A402221"/>
    <w:rsid w:val="1A417681"/>
    <w:rsid w:val="1A441F94"/>
    <w:rsid w:val="1A45509E"/>
    <w:rsid w:val="1A5D16AC"/>
    <w:rsid w:val="1A6150E1"/>
    <w:rsid w:val="1A6346CD"/>
    <w:rsid w:val="1A6E43AD"/>
    <w:rsid w:val="1A826869"/>
    <w:rsid w:val="1A836D6F"/>
    <w:rsid w:val="1A840667"/>
    <w:rsid w:val="1A8873C9"/>
    <w:rsid w:val="1A89451A"/>
    <w:rsid w:val="1A8C4F7B"/>
    <w:rsid w:val="1A951CC9"/>
    <w:rsid w:val="1A965E75"/>
    <w:rsid w:val="1A9703AE"/>
    <w:rsid w:val="1A9A41B1"/>
    <w:rsid w:val="1A9B55FD"/>
    <w:rsid w:val="1A9C392E"/>
    <w:rsid w:val="1AA94636"/>
    <w:rsid w:val="1AAF353E"/>
    <w:rsid w:val="1ABE1847"/>
    <w:rsid w:val="1AC04B77"/>
    <w:rsid w:val="1AC415CF"/>
    <w:rsid w:val="1AC92CA6"/>
    <w:rsid w:val="1AC95891"/>
    <w:rsid w:val="1ACC64AD"/>
    <w:rsid w:val="1ACE00A6"/>
    <w:rsid w:val="1AD16C72"/>
    <w:rsid w:val="1AD35DD5"/>
    <w:rsid w:val="1AE15FC5"/>
    <w:rsid w:val="1AEE043F"/>
    <w:rsid w:val="1AF01CB6"/>
    <w:rsid w:val="1AFB06EF"/>
    <w:rsid w:val="1B044B39"/>
    <w:rsid w:val="1B0C485F"/>
    <w:rsid w:val="1B101863"/>
    <w:rsid w:val="1B1201E7"/>
    <w:rsid w:val="1B1F19BD"/>
    <w:rsid w:val="1B233B28"/>
    <w:rsid w:val="1B280CEE"/>
    <w:rsid w:val="1B2811CE"/>
    <w:rsid w:val="1B345D73"/>
    <w:rsid w:val="1B397CEE"/>
    <w:rsid w:val="1B3A6C35"/>
    <w:rsid w:val="1B3E67AD"/>
    <w:rsid w:val="1B423176"/>
    <w:rsid w:val="1B4473B2"/>
    <w:rsid w:val="1B4E362C"/>
    <w:rsid w:val="1B515A50"/>
    <w:rsid w:val="1B5533C6"/>
    <w:rsid w:val="1B5A5450"/>
    <w:rsid w:val="1B613F0B"/>
    <w:rsid w:val="1B622E57"/>
    <w:rsid w:val="1B651E50"/>
    <w:rsid w:val="1B66668B"/>
    <w:rsid w:val="1B6D3CA2"/>
    <w:rsid w:val="1B6D6813"/>
    <w:rsid w:val="1B6E4BDE"/>
    <w:rsid w:val="1B782245"/>
    <w:rsid w:val="1B8972B1"/>
    <w:rsid w:val="1B8A6C45"/>
    <w:rsid w:val="1B8D5EFA"/>
    <w:rsid w:val="1B9522CC"/>
    <w:rsid w:val="1BB00F7D"/>
    <w:rsid w:val="1BB1019C"/>
    <w:rsid w:val="1BB2408A"/>
    <w:rsid w:val="1BB40204"/>
    <w:rsid w:val="1BBC69AE"/>
    <w:rsid w:val="1BC730AE"/>
    <w:rsid w:val="1BCE74A1"/>
    <w:rsid w:val="1BD57F90"/>
    <w:rsid w:val="1BD65875"/>
    <w:rsid w:val="1BDB2B48"/>
    <w:rsid w:val="1BDE2105"/>
    <w:rsid w:val="1BDE46DB"/>
    <w:rsid w:val="1BE00B8C"/>
    <w:rsid w:val="1BEC6AC0"/>
    <w:rsid w:val="1BEC7FAD"/>
    <w:rsid w:val="1BFD7642"/>
    <w:rsid w:val="1C131E9F"/>
    <w:rsid w:val="1C1647EE"/>
    <w:rsid w:val="1C175D5C"/>
    <w:rsid w:val="1C2521B6"/>
    <w:rsid w:val="1C2A0E4C"/>
    <w:rsid w:val="1C2A75F5"/>
    <w:rsid w:val="1C2C2D6D"/>
    <w:rsid w:val="1C2E76E4"/>
    <w:rsid w:val="1C3654A9"/>
    <w:rsid w:val="1C387367"/>
    <w:rsid w:val="1C3D320B"/>
    <w:rsid w:val="1C41023C"/>
    <w:rsid w:val="1C44166F"/>
    <w:rsid w:val="1C4470E4"/>
    <w:rsid w:val="1C4472DD"/>
    <w:rsid w:val="1C4752FB"/>
    <w:rsid w:val="1C4B0EE4"/>
    <w:rsid w:val="1C5025E2"/>
    <w:rsid w:val="1C526CC9"/>
    <w:rsid w:val="1C605A2F"/>
    <w:rsid w:val="1C6857FE"/>
    <w:rsid w:val="1C6D3199"/>
    <w:rsid w:val="1C752504"/>
    <w:rsid w:val="1C763612"/>
    <w:rsid w:val="1C785FA8"/>
    <w:rsid w:val="1C787DF4"/>
    <w:rsid w:val="1C7A0E5C"/>
    <w:rsid w:val="1C8458CA"/>
    <w:rsid w:val="1C865719"/>
    <w:rsid w:val="1C8C2B9B"/>
    <w:rsid w:val="1C8C7768"/>
    <w:rsid w:val="1C9C696E"/>
    <w:rsid w:val="1CA2102F"/>
    <w:rsid w:val="1CB0379B"/>
    <w:rsid w:val="1CB15D3A"/>
    <w:rsid w:val="1CB608FB"/>
    <w:rsid w:val="1CBA192F"/>
    <w:rsid w:val="1CBE4056"/>
    <w:rsid w:val="1CC0661A"/>
    <w:rsid w:val="1CC50D3C"/>
    <w:rsid w:val="1CC529FD"/>
    <w:rsid w:val="1CC90F7B"/>
    <w:rsid w:val="1CCB6BF5"/>
    <w:rsid w:val="1CCB6F17"/>
    <w:rsid w:val="1CD03911"/>
    <w:rsid w:val="1CD96967"/>
    <w:rsid w:val="1CDB1F37"/>
    <w:rsid w:val="1CDC0692"/>
    <w:rsid w:val="1CDC6203"/>
    <w:rsid w:val="1CE22899"/>
    <w:rsid w:val="1CE97614"/>
    <w:rsid w:val="1CEB72C0"/>
    <w:rsid w:val="1CEB74C0"/>
    <w:rsid w:val="1CED6A89"/>
    <w:rsid w:val="1CF15638"/>
    <w:rsid w:val="1D017BAA"/>
    <w:rsid w:val="1D022463"/>
    <w:rsid w:val="1D0B0334"/>
    <w:rsid w:val="1D0F50DD"/>
    <w:rsid w:val="1D1C5557"/>
    <w:rsid w:val="1D1F6200"/>
    <w:rsid w:val="1D240AF0"/>
    <w:rsid w:val="1D2415A8"/>
    <w:rsid w:val="1D28367D"/>
    <w:rsid w:val="1D2B449B"/>
    <w:rsid w:val="1D2C226E"/>
    <w:rsid w:val="1D4B6121"/>
    <w:rsid w:val="1D4E52A1"/>
    <w:rsid w:val="1D584E27"/>
    <w:rsid w:val="1D586BF7"/>
    <w:rsid w:val="1D5A1861"/>
    <w:rsid w:val="1D5C4EAA"/>
    <w:rsid w:val="1D602363"/>
    <w:rsid w:val="1D65706B"/>
    <w:rsid w:val="1D67744B"/>
    <w:rsid w:val="1D6B61AA"/>
    <w:rsid w:val="1D6C2DBB"/>
    <w:rsid w:val="1D7874CC"/>
    <w:rsid w:val="1D865A7F"/>
    <w:rsid w:val="1D884D3A"/>
    <w:rsid w:val="1D8C5FE6"/>
    <w:rsid w:val="1D951C24"/>
    <w:rsid w:val="1D960D59"/>
    <w:rsid w:val="1D9A1841"/>
    <w:rsid w:val="1DA14D3A"/>
    <w:rsid w:val="1DB07889"/>
    <w:rsid w:val="1DB2404D"/>
    <w:rsid w:val="1DB520D3"/>
    <w:rsid w:val="1DC26BA2"/>
    <w:rsid w:val="1DCE7752"/>
    <w:rsid w:val="1DD56790"/>
    <w:rsid w:val="1DD86D6A"/>
    <w:rsid w:val="1DDE6892"/>
    <w:rsid w:val="1DE712E9"/>
    <w:rsid w:val="1DE85BA4"/>
    <w:rsid w:val="1DF67858"/>
    <w:rsid w:val="1DF92F40"/>
    <w:rsid w:val="1DFC55DF"/>
    <w:rsid w:val="1DFF4418"/>
    <w:rsid w:val="1E0676C7"/>
    <w:rsid w:val="1E096D29"/>
    <w:rsid w:val="1E1C4F95"/>
    <w:rsid w:val="1E1C6930"/>
    <w:rsid w:val="1E2068FF"/>
    <w:rsid w:val="1E213E60"/>
    <w:rsid w:val="1E301B74"/>
    <w:rsid w:val="1E3461CF"/>
    <w:rsid w:val="1E35219D"/>
    <w:rsid w:val="1E393225"/>
    <w:rsid w:val="1E4349AE"/>
    <w:rsid w:val="1E4834BE"/>
    <w:rsid w:val="1E491EAD"/>
    <w:rsid w:val="1E4927D7"/>
    <w:rsid w:val="1E53356F"/>
    <w:rsid w:val="1E534B42"/>
    <w:rsid w:val="1E54512B"/>
    <w:rsid w:val="1E550BD5"/>
    <w:rsid w:val="1E555478"/>
    <w:rsid w:val="1E5C3321"/>
    <w:rsid w:val="1E607794"/>
    <w:rsid w:val="1E757544"/>
    <w:rsid w:val="1E794411"/>
    <w:rsid w:val="1E870DCC"/>
    <w:rsid w:val="1E8C38F5"/>
    <w:rsid w:val="1E8D1501"/>
    <w:rsid w:val="1E9116A8"/>
    <w:rsid w:val="1E9230BA"/>
    <w:rsid w:val="1E97260A"/>
    <w:rsid w:val="1E9F1AD7"/>
    <w:rsid w:val="1EA103C0"/>
    <w:rsid w:val="1EA436D9"/>
    <w:rsid w:val="1EA60BFD"/>
    <w:rsid w:val="1EAC2274"/>
    <w:rsid w:val="1EBB370A"/>
    <w:rsid w:val="1EC57FDD"/>
    <w:rsid w:val="1EC95DB2"/>
    <w:rsid w:val="1EC9755F"/>
    <w:rsid w:val="1ED66422"/>
    <w:rsid w:val="1ED72D4F"/>
    <w:rsid w:val="1ED95EB9"/>
    <w:rsid w:val="1EDB5670"/>
    <w:rsid w:val="1EE21661"/>
    <w:rsid w:val="1EE45861"/>
    <w:rsid w:val="1EEE3A29"/>
    <w:rsid w:val="1EF3739C"/>
    <w:rsid w:val="1EF65D4F"/>
    <w:rsid w:val="1EFA551E"/>
    <w:rsid w:val="1EFC1E59"/>
    <w:rsid w:val="1F004B71"/>
    <w:rsid w:val="1F0775F6"/>
    <w:rsid w:val="1F07776D"/>
    <w:rsid w:val="1F077C42"/>
    <w:rsid w:val="1F13597C"/>
    <w:rsid w:val="1F1708A6"/>
    <w:rsid w:val="1F1959D9"/>
    <w:rsid w:val="1F1E0826"/>
    <w:rsid w:val="1F1E0A95"/>
    <w:rsid w:val="1F1F1BDF"/>
    <w:rsid w:val="1F261019"/>
    <w:rsid w:val="1F26695B"/>
    <w:rsid w:val="1F302161"/>
    <w:rsid w:val="1F322DAD"/>
    <w:rsid w:val="1F3A41C9"/>
    <w:rsid w:val="1F3B628B"/>
    <w:rsid w:val="1F3D7A8B"/>
    <w:rsid w:val="1F3F102A"/>
    <w:rsid w:val="1F49363B"/>
    <w:rsid w:val="1F4C48A6"/>
    <w:rsid w:val="1F4C528A"/>
    <w:rsid w:val="1F502BAC"/>
    <w:rsid w:val="1F583005"/>
    <w:rsid w:val="1F584C55"/>
    <w:rsid w:val="1F591370"/>
    <w:rsid w:val="1F632007"/>
    <w:rsid w:val="1F65575C"/>
    <w:rsid w:val="1F681EDD"/>
    <w:rsid w:val="1F7C1A29"/>
    <w:rsid w:val="1F7E0141"/>
    <w:rsid w:val="1F864816"/>
    <w:rsid w:val="1F8C3D30"/>
    <w:rsid w:val="1F8D372D"/>
    <w:rsid w:val="1F937CDB"/>
    <w:rsid w:val="1FA36EB1"/>
    <w:rsid w:val="1FA668DD"/>
    <w:rsid w:val="1FB12EC6"/>
    <w:rsid w:val="1FB83284"/>
    <w:rsid w:val="1FBC1D93"/>
    <w:rsid w:val="1FBF4B5C"/>
    <w:rsid w:val="1FC560D6"/>
    <w:rsid w:val="1FC72B00"/>
    <w:rsid w:val="1FCE467B"/>
    <w:rsid w:val="1FD427EB"/>
    <w:rsid w:val="1FD73979"/>
    <w:rsid w:val="1FD829F5"/>
    <w:rsid w:val="1FEF69D1"/>
    <w:rsid w:val="1FF0249C"/>
    <w:rsid w:val="1FF2167F"/>
    <w:rsid w:val="1FFC0604"/>
    <w:rsid w:val="200116DB"/>
    <w:rsid w:val="200961C3"/>
    <w:rsid w:val="200A1A6C"/>
    <w:rsid w:val="200E018B"/>
    <w:rsid w:val="200E517B"/>
    <w:rsid w:val="2013239A"/>
    <w:rsid w:val="201764D2"/>
    <w:rsid w:val="202A6355"/>
    <w:rsid w:val="202F653B"/>
    <w:rsid w:val="20312734"/>
    <w:rsid w:val="20314201"/>
    <w:rsid w:val="203547F5"/>
    <w:rsid w:val="20396543"/>
    <w:rsid w:val="204E5DBD"/>
    <w:rsid w:val="20506567"/>
    <w:rsid w:val="20513742"/>
    <w:rsid w:val="20514050"/>
    <w:rsid w:val="20635301"/>
    <w:rsid w:val="20735B32"/>
    <w:rsid w:val="207371B5"/>
    <w:rsid w:val="207A2871"/>
    <w:rsid w:val="20800754"/>
    <w:rsid w:val="209D2F0A"/>
    <w:rsid w:val="209E197A"/>
    <w:rsid w:val="20A03624"/>
    <w:rsid w:val="20A5668B"/>
    <w:rsid w:val="20B61F65"/>
    <w:rsid w:val="20B974E7"/>
    <w:rsid w:val="20BE73E4"/>
    <w:rsid w:val="20BF15D2"/>
    <w:rsid w:val="20C708C0"/>
    <w:rsid w:val="20CB5634"/>
    <w:rsid w:val="20CF7860"/>
    <w:rsid w:val="20E220B1"/>
    <w:rsid w:val="20E47711"/>
    <w:rsid w:val="20E75F31"/>
    <w:rsid w:val="20EF506E"/>
    <w:rsid w:val="20F456E8"/>
    <w:rsid w:val="21033F39"/>
    <w:rsid w:val="21063419"/>
    <w:rsid w:val="21090D62"/>
    <w:rsid w:val="21091972"/>
    <w:rsid w:val="210F1A85"/>
    <w:rsid w:val="21102A85"/>
    <w:rsid w:val="21165884"/>
    <w:rsid w:val="211F0DC2"/>
    <w:rsid w:val="21205A6F"/>
    <w:rsid w:val="212323E4"/>
    <w:rsid w:val="2123364B"/>
    <w:rsid w:val="212E6851"/>
    <w:rsid w:val="212E6A21"/>
    <w:rsid w:val="21386C3D"/>
    <w:rsid w:val="21414BDF"/>
    <w:rsid w:val="214D4FE0"/>
    <w:rsid w:val="21500A4C"/>
    <w:rsid w:val="215867BB"/>
    <w:rsid w:val="21614F31"/>
    <w:rsid w:val="21625E08"/>
    <w:rsid w:val="21766229"/>
    <w:rsid w:val="21770F39"/>
    <w:rsid w:val="217A55BC"/>
    <w:rsid w:val="21845A83"/>
    <w:rsid w:val="218A2387"/>
    <w:rsid w:val="218C0D8E"/>
    <w:rsid w:val="218D31EE"/>
    <w:rsid w:val="218D6DEB"/>
    <w:rsid w:val="21911A1E"/>
    <w:rsid w:val="2195475B"/>
    <w:rsid w:val="219A03B9"/>
    <w:rsid w:val="21A631BF"/>
    <w:rsid w:val="21A8344C"/>
    <w:rsid w:val="21A8433D"/>
    <w:rsid w:val="21B65B63"/>
    <w:rsid w:val="21B82A22"/>
    <w:rsid w:val="21B873F4"/>
    <w:rsid w:val="21BA7F4C"/>
    <w:rsid w:val="21C006F6"/>
    <w:rsid w:val="21C11A52"/>
    <w:rsid w:val="21C204B3"/>
    <w:rsid w:val="21C2740F"/>
    <w:rsid w:val="21C42C03"/>
    <w:rsid w:val="21CF2DDE"/>
    <w:rsid w:val="21DB14D9"/>
    <w:rsid w:val="21DB2CEF"/>
    <w:rsid w:val="21DB4C8F"/>
    <w:rsid w:val="21DF7959"/>
    <w:rsid w:val="21E06203"/>
    <w:rsid w:val="21E3717E"/>
    <w:rsid w:val="21EB6968"/>
    <w:rsid w:val="21F7510F"/>
    <w:rsid w:val="21F82CC8"/>
    <w:rsid w:val="21FB3CE9"/>
    <w:rsid w:val="21FE12EE"/>
    <w:rsid w:val="22034009"/>
    <w:rsid w:val="221648B2"/>
    <w:rsid w:val="221D664D"/>
    <w:rsid w:val="22252D00"/>
    <w:rsid w:val="2226355E"/>
    <w:rsid w:val="222B405D"/>
    <w:rsid w:val="222D226B"/>
    <w:rsid w:val="222D5902"/>
    <w:rsid w:val="22484763"/>
    <w:rsid w:val="224F0C43"/>
    <w:rsid w:val="22517781"/>
    <w:rsid w:val="225A0A1B"/>
    <w:rsid w:val="225E5B84"/>
    <w:rsid w:val="22600D0A"/>
    <w:rsid w:val="226037F9"/>
    <w:rsid w:val="22746E6C"/>
    <w:rsid w:val="22753967"/>
    <w:rsid w:val="227F4EEF"/>
    <w:rsid w:val="22872A56"/>
    <w:rsid w:val="228932F0"/>
    <w:rsid w:val="228A4E42"/>
    <w:rsid w:val="2294505C"/>
    <w:rsid w:val="229461D0"/>
    <w:rsid w:val="229555A4"/>
    <w:rsid w:val="229B47ED"/>
    <w:rsid w:val="229F07FF"/>
    <w:rsid w:val="229F52CA"/>
    <w:rsid w:val="22AE6E68"/>
    <w:rsid w:val="22B0119F"/>
    <w:rsid w:val="22B800B0"/>
    <w:rsid w:val="22C933E0"/>
    <w:rsid w:val="22CA3D2F"/>
    <w:rsid w:val="22DF1204"/>
    <w:rsid w:val="22DF2E13"/>
    <w:rsid w:val="22E2648F"/>
    <w:rsid w:val="22E31F86"/>
    <w:rsid w:val="22E82DF3"/>
    <w:rsid w:val="22FE724C"/>
    <w:rsid w:val="23006623"/>
    <w:rsid w:val="23026519"/>
    <w:rsid w:val="23050952"/>
    <w:rsid w:val="23075B01"/>
    <w:rsid w:val="230B33C4"/>
    <w:rsid w:val="230D46CB"/>
    <w:rsid w:val="230E3D86"/>
    <w:rsid w:val="230E499F"/>
    <w:rsid w:val="231A0EA4"/>
    <w:rsid w:val="231D019C"/>
    <w:rsid w:val="2320096A"/>
    <w:rsid w:val="23201FB1"/>
    <w:rsid w:val="23206AC5"/>
    <w:rsid w:val="2322550C"/>
    <w:rsid w:val="23254C36"/>
    <w:rsid w:val="23265FF8"/>
    <w:rsid w:val="232D4530"/>
    <w:rsid w:val="232F38D0"/>
    <w:rsid w:val="23305405"/>
    <w:rsid w:val="23355257"/>
    <w:rsid w:val="23363226"/>
    <w:rsid w:val="23386E73"/>
    <w:rsid w:val="233E4906"/>
    <w:rsid w:val="233F2674"/>
    <w:rsid w:val="23426AD2"/>
    <w:rsid w:val="234E1D1E"/>
    <w:rsid w:val="235017F7"/>
    <w:rsid w:val="23530375"/>
    <w:rsid w:val="235C671C"/>
    <w:rsid w:val="23645B69"/>
    <w:rsid w:val="236E6D9E"/>
    <w:rsid w:val="23730863"/>
    <w:rsid w:val="237567F2"/>
    <w:rsid w:val="23765B42"/>
    <w:rsid w:val="239121E5"/>
    <w:rsid w:val="23946633"/>
    <w:rsid w:val="23A12C94"/>
    <w:rsid w:val="23A82ACC"/>
    <w:rsid w:val="23A96EE5"/>
    <w:rsid w:val="23AC0560"/>
    <w:rsid w:val="23AD39A1"/>
    <w:rsid w:val="23B05974"/>
    <w:rsid w:val="23B87FC7"/>
    <w:rsid w:val="23BD3C9C"/>
    <w:rsid w:val="23CD7224"/>
    <w:rsid w:val="23D331D4"/>
    <w:rsid w:val="23D77554"/>
    <w:rsid w:val="23D816F4"/>
    <w:rsid w:val="23DF5E77"/>
    <w:rsid w:val="23E47556"/>
    <w:rsid w:val="23E83828"/>
    <w:rsid w:val="23EC1480"/>
    <w:rsid w:val="23F0505D"/>
    <w:rsid w:val="23F40931"/>
    <w:rsid w:val="23F54038"/>
    <w:rsid w:val="23F70CC3"/>
    <w:rsid w:val="23F9489C"/>
    <w:rsid w:val="23FD70D0"/>
    <w:rsid w:val="24094597"/>
    <w:rsid w:val="240C7183"/>
    <w:rsid w:val="24164F47"/>
    <w:rsid w:val="241E3745"/>
    <w:rsid w:val="241F1A4B"/>
    <w:rsid w:val="24202670"/>
    <w:rsid w:val="24286598"/>
    <w:rsid w:val="242E7483"/>
    <w:rsid w:val="243204B2"/>
    <w:rsid w:val="243517E7"/>
    <w:rsid w:val="24414006"/>
    <w:rsid w:val="2445419C"/>
    <w:rsid w:val="24454E7F"/>
    <w:rsid w:val="2448725C"/>
    <w:rsid w:val="24495B09"/>
    <w:rsid w:val="244F4B24"/>
    <w:rsid w:val="245720E0"/>
    <w:rsid w:val="245A04A7"/>
    <w:rsid w:val="245A2C14"/>
    <w:rsid w:val="245B66A5"/>
    <w:rsid w:val="245C7289"/>
    <w:rsid w:val="245E1BE6"/>
    <w:rsid w:val="24747FE2"/>
    <w:rsid w:val="2476273E"/>
    <w:rsid w:val="247806E9"/>
    <w:rsid w:val="2479122D"/>
    <w:rsid w:val="247B02B5"/>
    <w:rsid w:val="249221B4"/>
    <w:rsid w:val="24943C75"/>
    <w:rsid w:val="24954E7B"/>
    <w:rsid w:val="2496321C"/>
    <w:rsid w:val="249C2510"/>
    <w:rsid w:val="249D4A65"/>
    <w:rsid w:val="24A132AA"/>
    <w:rsid w:val="24A60960"/>
    <w:rsid w:val="24B1435E"/>
    <w:rsid w:val="24B24583"/>
    <w:rsid w:val="24B4506C"/>
    <w:rsid w:val="24B6073F"/>
    <w:rsid w:val="24BB52EE"/>
    <w:rsid w:val="24BC117D"/>
    <w:rsid w:val="24C147AC"/>
    <w:rsid w:val="24C227A3"/>
    <w:rsid w:val="24CA2127"/>
    <w:rsid w:val="24CB4629"/>
    <w:rsid w:val="24CD3B3B"/>
    <w:rsid w:val="24DD53EC"/>
    <w:rsid w:val="24EA39FC"/>
    <w:rsid w:val="24EC5893"/>
    <w:rsid w:val="24FE1684"/>
    <w:rsid w:val="25027C3F"/>
    <w:rsid w:val="2503105A"/>
    <w:rsid w:val="2508120E"/>
    <w:rsid w:val="25130B1F"/>
    <w:rsid w:val="2515116C"/>
    <w:rsid w:val="251E5BC0"/>
    <w:rsid w:val="251F3768"/>
    <w:rsid w:val="25223DF0"/>
    <w:rsid w:val="253241E3"/>
    <w:rsid w:val="2537602F"/>
    <w:rsid w:val="25394CF0"/>
    <w:rsid w:val="25447DA7"/>
    <w:rsid w:val="25482B48"/>
    <w:rsid w:val="254A153D"/>
    <w:rsid w:val="25506DA4"/>
    <w:rsid w:val="25540D77"/>
    <w:rsid w:val="255A3679"/>
    <w:rsid w:val="25631C4E"/>
    <w:rsid w:val="256C5C06"/>
    <w:rsid w:val="256F7423"/>
    <w:rsid w:val="2580099F"/>
    <w:rsid w:val="2582524C"/>
    <w:rsid w:val="25836FB9"/>
    <w:rsid w:val="25853387"/>
    <w:rsid w:val="2586088A"/>
    <w:rsid w:val="25897E5E"/>
    <w:rsid w:val="25A32B41"/>
    <w:rsid w:val="25A5229C"/>
    <w:rsid w:val="25A70193"/>
    <w:rsid w:val="25A74550"/>
    <w:rsid w:val="25A832D4"/>
    <w:rsid w:val="25AB2703"/>
    <w:rsid w:val="25B54F32"/>
    <w:rsid w:val="25BF4E43"/>
    <w:rsid w:val="25C01A90"/>
    <w:rsid w:val="25CA739F"/>
    <w:rsid w:val="25CC696C"/>
    <w:rsid w:val="25D74725"/>
    <w:rsid w:val="25DA5505"/>
    <w:rsid w:val="25E06A28"/>
    <w:rsid w:val="25E733CF"/>
    <w:rsid w:val="25F65948"/>
    <w:rsid w:val="25F724EC"/>
    <w:rsid w:val="25F739B5"/>
    <w:rsid w:val="25FE680C"/>
    <w:rsid w:val="26011C84"/>
    <w:rsid w:val="26056649"/>
    <w:rsid w:val="260D08DA"/>
    <w:rsid w:val="260E7908"/>
    <w:rsid w:val="261801E8"/>
    <w:rsid w:val="261B5203"/>
    <w:rsid w:val="261B525E"/>
    <w:rsid w:val="262D69D4"/>
    <w:rsid w:val="262F038C"/>
    <w:rsid w:val="26336AAB"/>
    <w:rsid w:val="263558DA"/>
    <w:rsid w:val="2636103E"/>
    <w:rsid w:val="263B79E3"/>
    <w:rsid w:val="263C209D"/>
    <w:rsid w:val="264C062D"/>
    <w:rsid w:val="264F7061"/>
    <w:rsid w:val="265B378A"/>
    <w:rsid w:val="265F76FC"/>
    <w:rsid w:val="26605009"/>
    <w:rsid w:val="266B368C"/>
    <w:rsid w:val="267676BE"/>
    <w:rsid w:val="26816D92"/>
    <w:rsid w:val="268351B8"/>
    <w:rsid w:val="269C2315"/>
    <w:rsid w:val="269E4712"/>
    <w:rsid w:val="26A32644"/>
    <w:rsid w:val="26A507A7"/>
    <w:rsid w:val="26A84B0A"/>
    <w:rsid w:val="26AC0E40"/>
    <w:rsid w:val="26B15732"/>
    <w:rsid w:val="26B77618"/>
    <w:rsid w:val="26B94F25"/>
    <w:rsid w:val="26C50EB3"/>
    <w:rsid w:val="26C93347"/>
    <w:rsid w:val="26CD0C13"/>
    <w:rsid w:val="26D47EB9"/>
    <w:rsid w:val="26E72D42"/>
    <w:rsid w:val="26EA0E6D"/>
    <w:rsid w:val="26ED453D"/>
    <w:rsid w:val="26F42E49"/>
    <w:rsid w:val="27015373"/>
    <w:rsid w:val="270507C1"/>
    <w:rsid w:val="270910EF"/>
    <w:rsid w:val="270B2844"/>
    <w:rsid w:val="271B5F8C"/>
    <w:rsid w:val="271E7C41"/>
    <w:rsid w:val="271F69D5"/>
    <w:rsid w:val="27232BF7"/>
    <w:rsid w:val="272631B4"/>
    <w:rsid w:val="27292FA7"/>
    <w:rsid w:val="272A23C0"/>
    <w:rsid w:val="27317450"/>
    <w:rsid w:val="273E47E8"/>
    <w:rsid w:val="27485E78"/>
    <w:rsid w:val="2754593D"/>
    <w:rsid w:val="275D77B0"/>
    <w:rsid w:val="27617E71"/>
    <w:rsid w:val="27664DD0"/>
    <w:rsid w:val="276933A6"/>
    <w:rsid w:val="276B0204"/>
    <w:rsid w:val="278231C1"/>
    <w:rsid w:val="27880AE7"/>
    <w:rsid w:val="279154D7"/>
    <w:rsid w:val="27972B90"/>
    <w:rsid w:val="279C7DCF"/>
    <w:rsid w:val="27A257F2"/>
    <w:rsid w:val="27A5744D"/>
    <w:rsid w:val="27A5775C"/>
    <w:rsid w:val="27AA1A38"/>
    <w:rsid w:val="27AE2708"/>
    <w:rsid w:val="27AE5018"/>
    <w:rsid w:val="27B00881"/>
    <w:rsid w:val="27C177F9"/>
    <w:rsid w:val="27C23782"/>
    <w:rsid w:val="27C511D6"/>
    <w:rsid w:val="27C52DAC"/>
    <w:rsid w:val="27CA63F8"/>
    <w:rsid w:val="27CB1114"/>
    <w:rsid w:val="27CE4D53"/>
    <w:rsid w:val="27D0252B"/>
    <w:rsid w:val="27D33054"/>
    <w:rsid w:val="27D51D64"/>
    <w:rsid w:val="27E07344"/>
    <w:rsid w:val="27E266A5"/>
    <w:rsid w:val="27F561EF"/>
    <w:rsid w:val="27FE4FBD"/>
    <w:rsid w:val="280058CF"/>
    <w:rsid w:val="280478D6"/>
    <w:rsid w:val="280540D3"/>
    <w:rsid w:val="280914B6"/>
    <w:rsid w:val="280B6D31"/>
    <w:rsid w:val="280D4334"/>
    <w:rsid w:val="2823004D"/>
    <w:rsid w:val="282359E2"/>
    <w:rsid w:val="282626C5"/>
    <w:rsid w:val="28303788"/>
    <w:rsid w:val="28375621"/>
    <w:rsid w:val="283765F9"/>
    <w:rsid w:val="28384A29"/>
    <w:rsid w:val="283932E0"/>
    <w:rsid w:val="283959BF"/>
    <w:rsid w:val="284038B9"/>
    <w:rsid w:val="284047FA"/>
    <w:rsid w:val="28467C55"/>
    <w:rsid w:val="284A0670"/>
    <w:rsid w:val="284D5D39"/>
    <w:rsid w:val="285059E4"/>
    <w:rsid w:val="28512555"/>
    <w:rsid w:val="2859256D"/>
    <w:rsid w:val="285B4FEB"/>
    <w:rsid w:val="2861619D"/>
    <w:rsid w:val="28616293"/>
    <w:rsid w:val="28617FD9"/>
    <w:rsid w:val="28632F04"/>
    <w:rsid w:val="286B1187"/>
    <w:rsid w:val="28706442"/>
    <w:rsid w:val="28757530"/>
    <w:rsid w:val="2876736F"/>
    <w:rsid w:val="287830E6"/>
    <w:rsid w:val="2882068B"/>
    <w:rsid w:val="28857E21"/>
    <w:rsid w:val="28877EBD"/>
    <w:rsid w:val="288A75C6"/>
    <w:rsid w:val="288B7C20"/>
    <w:rsid w:val="28926FE8"/>
    <w:rsid w:val="28975F55"/>
    <w:rsid w:val="289A2046"/>
    <w:rsid w:val="289B7296"/>
    <w:rsid w:val="289D0AD2"/>
    <w:rsid w:val="289E4892"/>
    <w:rsid w:val="28A23CB6"/>
    <w:rsid w:val="28A23FA6"/>
    <w:rsid w:val="28AA5FA4"/>
    <w:rsid w:val="28B41969"/>
    <w:rsid w:val="28C25D37"/>
    <w:rsid w:val="28C77B6D"/>
    <w:rsid w:val="28CF12B3"/>
    <w:rsid w:val="28D664BF"/>
    <w:rsid w:val="28E40C14"/>
    <w:rsid w:val="28E47922"/>
    <w:rsid w:val="28E814F6"/>
    <w:rsid w:val="28EA02F0"/>
    <w:rsid w:val="28EE6BD6"/>
    <w:rsid w:val="28F05C3F"/>
    <w:rsid w:val="28FF227D"/>
    <w:rsid w:val="28FF321C"/>
    <w:rsid w:val="28FF4947"/>
    <w:rsid w:val="290A6CB9"/>
    <w:rsid w:val="29120348"/>
    <w:rsid w:val="29226A45"/>
    <w:rsid w:val="29250595"/>
    <w:rsid w:val="292C0F27"/>
    <w:rsid w:val="293077C3"/>
    <w:rsid w:val="293D0180"/>
    <w:rsid w:val="293D1289"/>
    <w:rsid w:val="29453364"/>
    <w:rsid w:val="29462E8D"/>
    <w:rsid w:val="29521400"/>
    <w:rsid w:val="2953641C"/>
    <w:rsid w:val="295A2EE0"/>
    <w:rsid w:val="295A5AC4"/>
    <w:rsid w:val="295A74C1"/>
    <w:rsid w:val="295B6478"/>
    <w:rsid w:val="295E6034"/>
    <w:rsid w:val="295F4E52"/>
    <w:rsid w:val="29602F44"/>
    <w:rsid w:val="296300EA"/>
    <w:rsid w:val="296D1A91"/>
    <w:rsid w:val="297965C4"/>
    <w:rsid w:val="297C0EC1"/>
    <w:rsid w:val="29802336"/>
    <w:rsid w:val="29844EC2"/>
    <w:rsid w:val="29883E97"/>
    <w:rsid w:val="29904739"/>
    <w:rsid w:val="29915725"/>
    <w:rsid w:val="299B4624"/>
    <w:rsid w:val="299E367A"/>
    <w:rsid w:val="29A1343C"/>
    <w:rsid w:val="29A14D88"/>
    <w:rsid w:val="29A91B71"/>
    <w:rsid w:val="29AD2EA1"/>
    <w:rsid w:val="29AD342A"/>
    <w:rsid w:val="29AE0047"/>
    <w:rsid w:val="29B2086A"/>
    <w:rsid w:val="29BB610C"/>
    <w:rsid w:val="29BF645B"/>
    <w:rsid w:val="29C12115"/>
    <w:rsid w:val="29C2315B"/>
    <w:rsid w:val="29C33F92"/>
    <w:rsid w:val="29CF108D"/>
    <w:rsid w:val="29CF1CB5"/>
    <w:rsid w:val="29CF3AD4"/>
    <w:rsid w:val="29D574D8"/>
    <w:rsid w:val="29DA2F42"/>
    <w:rsid w:val="29E37886"/>
    <w:rsid w:val="29F217A5"/>
    <w:rsid w:val="29F3715D"/>
    <w:rsid w:val="29F65D7F"/>
    <w:rsid w:val="29FA7E28"/>
    <w:rsid w:val="2A0E0CEC"/>
    <w:rsid w:val="2A0E7D1B"/>
    <w:rsid w:val="2A182750"/>
    <w:rsid w:val="2A1B5B24"/>
    <w:rsid w:val="2A213C7B"/>
    <w:rsid w:val="2A2424FC"/>
    <w:rsid w:val="2A29400B"/>
    <w:rsid w:val="2A2A1CBC"/>
    <w:rsid w:val="2A2A3C63"/>
    <w:rsid w:val="2A373E19"/>
    <w:rsid w:val="2A3B4FE6"/>
    <w:rsid w:val="2A4B6F14"/>
    <w:rsid w:val="2A4C0F84"/>
    <w:rsid w:val="2A4E43EA"/>
    <w:rsid w:val="2A513AB4"/>
    <w:rsid w:val="2A5628D0"/>
    <w:rsid w:val="2A5B15DD"/>
    <w:rsid w:val="2A5E5138"/>
    <w:rsid w:val="2A624A6D"/>
    <w:rsid w:val="2A6774E3"/>
    <w:rsid w:val="2A6C242E"/>
    <w:rsid w:val="2A6D6969"/>
    <w:rsid w:val="2A6D7BFD"/>
    <w:rsid w:val="2A6E27FE"/>
    <w:rsid w:val="2A70280F"/>
    <w:rsid w:val="2A713961"/>
    <w:rsid w:val="2A72080C"/>
    <w:rsid w:val="2A767F43"/>
    <w:rsid w:val="2A774990"/>
    <w:rsid w:val="2A774B7D"/>
    <w:rsid w:val="2A7B1436"/>
    <w:rsid w:val="2A8200E6"/>
    <w:rsid w:val="2A9B0AEF"/>
    <w:rsid w:val="2A9E6776"/>
    <w:rsid w:val="2AA570D7"/>
    <w:rsid w:val="2AA80D07"/>
    <w:rsid w:val="2AAE05B9"/>
    <w:rsid w:val="2AAF1296"/>
    <w:rsid w:val="2AB74ABB"/>
    <w:rsid w:val="2AB83D9D"/>
    <w:rsid w:val="2ABA0D49"/>
    <w:rsid w:val="2AC62F04"/>
    <w:rsid w:val="2AC86108"/>
    <w:rsid w:val="2ACF1F45"/>
    <w:rsid w:val="2AD307EE"/>
    <w:rsid w:val="2ADA21C4"/>
    <w:rsid w:val="2ADF7E9D"/>
    <w:rsid w:val="2AE854EA"/>
    <w:rsid w:val="2AE93B60"/>
    <w:rsid w:val="2AED5F1B"/>
    <w:rsid w:val="2AF107C8"/>
    <w:rsid w:val="2AF43793"/>
    <w:rsid w:val="2AF657E0"/>
    <w:rsid w:val="2B04584F"/>
    <w:rsid w:val="2B045F43"/>
    <w:rsid w:val="2B1904EF"/>
    <w:rsid w:val="2B1B6E46"/>
    <w:rsid w:val="2B200583"/>
    <w:rsid w:val="2B253162"/>
    <w:rsid w:val="2B261EDE"/>
    <w:rsid w:val="2B2C401F"/>
    <w:rsid w:val="2B352C5B"/>
    <w:rsid w:val="2B3A0602"/>
    <w:rsid w:val="2B3B009B"/>
    <w:rsid w:val="2B3C2BF0"/>
    <w:rsid w:val="2B4D072A"/>
    <w:rsid w:val="2B4E683D"/>
    <w:rsid w:val="2B4F725A"/>
    <w:rsid w:val="2B5269B3"/>
    <w:rsid w:val="2B5A73DC"/>
    <w:rsid w:val="2B723A3A"/>
    <w:rsid w:val="2B7256E0"/>
    <w:rsid w:val="2B761C83"/>
    <w:rsid w:val="2B7B78D9"/>
    <w:rsid w:val="2B87497E"/>
    <w:rsid w:val="2B8A7CAC"/>
    <w:rsid w:val="2B94030D"/>
    <w:rsid w:val="2BA02502"/>
    <w:rsid w:val="2BA511A7"/>
    <w:rsid w:val="2BA543C6"/>
    <w:rsid w:val="2BA93FE2"/>
    <w:rsid w:val="2BAB52F9"/>
    <w:rsid w:val="2BB66731"/>
    <w:rsid w:val="2BBB4B73"/>
    <w:rsid w:val="2BBD1120"/>
    <w:rsid w:val="2BBF4D1E"/>
    <w:rsid w:val="2BC179BE"/>
    <w:rsid w:val="2BCD40AC"/>
    <w:rsid w:val="2BD60850"/>
    <w:rsid w:val="2BD6728F"/>
    <w:rsid w:val="2BD71396"/>
    <w:rsid w:val="2BD94CBE"/>
    <w:rsid w:val="2BDB673A"/>
    <w:rsid w:val="2BDB6C73"/>
    <w:rsid w:val="2BDC3B98"/>
    <w:rsid w:val="2BDC764D"/>
    <w:rsid w:val="2BE561B2"/>
    <w:rsid w:val="2BE67BEF"/>
    <w:rsid w:val="2BF06AAC"/>
    <w:rsid w:val="2BF472D1"/>
    <w:rsid w:val="2BF562FD"/>
    <w:rsid w:val="2C0417E5"/>
    <w:rsid w:val="2C051560"/>
    <w:rsid w:val="2C0B4955"/>
    <w:rsid w:val="2C1564AE"/>
    <w:rsid w:val="2C17608B"/>
    <w:rsid w:val="2C1847DC"/>
    <w:rsid w:val="2C190594"/>
    <w:rsid w:val="2C193526"/>
    <w:rsid w:val="2C213338"/>
    <w:rsid w:val="2C307002"/>
    <w:rsid w:val="2C327AE0"/>
    <w:rsid w:val="2C3A1312"/>
    <w:rsid w:val="2C4B11F6"/>
    <w:rsid w:val="2C4E3BE5"/>
    <w:rsid w:val="2C584A8B"/>
    <w:rsid w:val="2C5E7F1C"/>
    <w:rsid w:val="2C646538"/>
    <w:rsid w:val="2C754F67"/>
    <w:rsid w:val="2C770991"/>
    <w:rsid w:val="2C787F9E"/>
    <w:rsid w:val="2C7F559D"/>
    <w:rsid w:val="2C877F53"/>
    <w:rsid w:val="2C8877D2"/>
    <w:rsid w:val="2C92034C"/>
    <w:rsid w:val="2C921431"/>
    <w:rsid w:val="2C9414B6"/>
    <w:rsid w:val="2C9557C9"/>
    <w:rsid w:val="2C9A7C33"/>
    <w:rsid w:val="2CA42C6D"/>
    <w:rsid w:val="2CA6453C"/>
    <w:rsid w:val="2CB1057B"/>
    <w:rsid w:val="2CB3358F"/>
    <w:rsid w:val="2CC46B31"/>
    <w:rsid w:val="2CCD7582"/>
    <w:rsid w:val="2CD040DE"/>
    <w:rsid w:val="2CD35ED1"/>
    <w:rsid w:val="2CDA05A0"/>
    <w:rsid w:val="2CDD1C0B"/>
    <w:rsid w:val="2CDD6F69"/>
    <w:rsid w:val="2CDE2CCF"/>
    <w:rsid w:val="2CE03E73"/>
    <w:rsid w:val="2CE349F8"/>
    <w:rsid w:val="2CE67E98"/>
    <w:rsid w:val="2CED2FDA"/>
    <w:rsid w:val="2CF342B3"/>
    <w:rsid w:val="2CF5241C"/>
    <w:rsid w:val="2CF60EF5"/>
    <w:rsid w:val="2CFC6231"/>
    <w:rsid w:val="2CFC769D"/>
    <w:rsid w:val="2D13426A"/>
    <w:rsid w:val="2D1A4EFF"/>
    <w:rsid w:val="2D1B584F"/>
    <w:rsid w:val="2D1C00DD"/>
    <w:rsid w:val="2D26412A"/>
    <w:rsid w:val="2D406A39"/>
    <w:rsid w:val="2D4246BC"/>
    <w:rsid w:val="2D425562"/>
    <w:rsid w:val="2D4646E1"/>
    <w:rsid w:val="2D521218"/>
    <w:rsid w:val="2D540DE3"/>
    <w:rsid w:val="2D5D332D"/>
    <w:rsid w:val="2D6236CC"/>
    <w:rsid w:val="2D6A4EF4"/>
    <w:rsid w:val="2D6D112A"/>
    <w:rsid w:val="2D7B7E83"/>
    <w:rsid w:val="2D7C602A"/>
    <w:rsid w:val="2D7E2DD3"/>
    <w:rsid w:val="2D813A45"/>
    <w:rsid w:val="2D843F01"/>
    <w:rsid w:val="2D884F38"/>
    <w:rsid w:val="2D8F2F9D"/>
    <w:rsid w:val="2D925598"/>
    <w:rsid w:val="2D98217F"/>
    <w:rsid w:val="2D993072"/>
    <w:rsid w:val="2D9D5501"/>
    <w:rsid w:val="2DA31C40"/>
    <w:rsid w:val="2DAB661A"/>
    <w:rsid w:val="2DBB0017"/>
    <w:rsid w:val="2DBB01B4"/>
    <w:rsid w:val="2DBC2DED"/>
    <w:rsid w:val="2DC37A36"/>
    <w:rsid w:val="2DD22C43"/>
    <w:rsid w:val="2DDC6DF6"/>
    <w:rsid w:val="2DEC73E3"/>
    <w:rsid w:val="2DEF1C00"/>
    <w:rsid w:val="2DF02A68"/>
    <w:rsid w:val="2DF17B5B"/>
    <w:rsid w:val="2DF24118"/>
    <w:rsid w:val="2DF53F49"/>
    <w:rsid w:val="2DFA30E7"/>
    <w:rsid w:val="2DFD6F43"/>
    <w:rsid w:val="2DFD7757"/>
    <w:rsid w:val="2E020462"/>
    <w:rsid w:val="2E050471"/>
    <w:rsid w:val="2E07695B"/>
    <w:rsid w:val="2E0B152C"/>
    <w:rsid w:val="2E0B7675"/>
    <w:rsid w:val="2E194901"/>
    <w:rsid w:val="2E285CC4"/>
    <w:rsid w:val="2E295F99"/>
    <w:rsid w:val="2E296F2A"/>
    <w:rsid w:val="2E2A2D1E"/>
    <w:rsid w:val="2E2C46B9"/>
    <w:rsid w:val="2E2E4CAF"/>
    <w:rsid w:val="2E314EF8"/>
    <w:rsid w:val="2E31744E"/>
    <w:rsid w:val="2E317842"/>
    <w:rsid w:val="2E3626DB"/>
    <w:rsid w:val="2E3C2A35"/>
    <w:rsid w:val="2E42739C"/>
    <w:rsid w:val="2E4C6E0F"/>
    <w:rsid w:val="2E565D69"/>
    <w:rsid w:val="2E5672A5"/>
    <w:rsid w:val="2E567A09"/>
    <w:rsid w:val="2E5A3ED5"/>
    <w:rsid w:val="2E6D4857"/>
    <w:rsid w:val="2E713218"/>
    <w:rsid w:val="2E737F83"/>
    <w:rsid w:val="2E7E5384"/>
    <w:rsid w:val="2E850CB1"/>
    <w:rsid w:val="2E8525F5"/>
    <w:rsid w:val="2E856B5F"/>
    <w:rsid w:val="2E900DB7"/>
    <w:rsid w:val="2E92186A"/>
    <w:rsid w:val="2E976E4C"/>
    <w:rsid w:val="2E98600C"/>
    <w:rsid w:val="2EA17FE1"/>
    <w:rsid w:val="2EA27262"/>
    <w:rsid w:val="2EA951EC"/>
    <w:rsid w:val="2EAF5A1E"/>
    <w:rsid w:val="2EBF7483"/>
    <w:rsid w:val="2EC20683"/>
    <w:rsid w:val="2EC77ED7"/>
    <w:rsid w:val="2EC9693A"/>
    <w:rsid w:val="2ED31A63"/>
    <w:rsid w:val="2ED52220"/>
    <w:rsid w:val="2ED8108C"/>
    <w:rsid w:val="2EDA0640"/>
    <w:rsid w:val="2EE313F1"/>
    <w:rsid w:val="2EE320FD"/>
    <w:rsid w:val="2EE834B7"/>
    <w:rsid w:val="2EEA1C83"/>
    <w:rsid w:val="2EF41072"/>
    <w:rsid w:val="2EFD5CDF"/>
    <w:rsid w:val="2EFE180A"/>
    <w:rsid w:val="2EFF7657"/>
    <w:rsid w:val="2F01624A"/>
    <w:rsid w:val="2F0611D7"/>
    <w:rsid w:val="2F086537"/>
    <w:rsid w:val="2F0B401D"/>
    <w:rsid w:val="2F0C5487"/>
    <w:rsid w:val="2F0E67F8"/>
    <w:rsid w:val="2F105204"/>
    <w:rsid w:val="2F115DAB"/>
    <w:rsid w:val="2F162FE1"/>
    <w:rsid w:val="2F17640B"/>
    <w:rsid w:val="2F1765C1"/>
    <w:rsid w:val="2F1960E4"/>
    <w:rsid w:val="2F1A04C8"/>
    <w:rsid w:val="2F2025A7"/>
    <w:rsid w:val="2F210F1E"/>
    <w:rsid w:val="2F215188"/>
    <w:rsid w:val="2F216897"/>
    <w:rsid w:val="2F270C9C"/>
    <w:rsid w:val="2F2B2012"/>
    <w:rsid w:val="2F395462"/>
    <w:rsid w:val="2F3B3530"/>
    <w:rsid w:val="2F3E6E92"/>
    <w:rsid w:val="2F402EEA"/>
    <w:rsid w:val="2F414FFD"/>
    <w:rsid w:val="2F430EEB"/>
    <w:rsid w:val="2F4A00C9"/>
    <w:rsid w:val="2F4D5600"/>
    <w:rsid w:val="2F4F5AD1"/>
    <w:rsid w:val="2F51063F"/>
    <w:rsid w:val="2F561918"/>
    <w:rsid w:val="2F662C71"/>
    <w:rsid w:val="2F6657B0"/>
    <w:rsid w:val="2F6E73A5"/>
    <w:rsid w:val="2F726CD7"/>
    <w:rsid w:val="2F752681"/>
    <w:rsid w:val="2F7D2154"/>
    <w:rsid w:val="2F7D6A55"/>
    <w:rsid w:val="2F7E7553"/>
    <w:rsid w:val="2F853ED7"/>
    <w:rsid w:val="2F892AAA"/>
    <w:rsid w:val="2FA259AA"/>
    <w:rsid w:val="2FA86BE0"/>
    <w:rsid w:val="2FAB6B76"/>
    <w:rsid w:val="2FAE7AA8"/>
    <w:rsid w:val="2FAF111B"/>
    <w:rsid w:val="2FB74970"/>
    <w:rsid w:val="2FB94356"/>
    <w:rsid w:val="2FC6339A"/>
    <w:rsid w:val="2FCA43D7"/>
    <w:rsid w:val="2FD0735E"/>
    <w:rsid w:val="2FDC3705"/>
    <w:rsid w:val="2FE044F7"/>
    <w:rsid w:val="2FE14628"/>
    <w:rsid w:val="2FE16234"/>
    <w:rsid w:val="2FE40858"/>
    <w:rsid w:val="2FE604A2"/>
    <w:rsid w:val="2FE72AF2"/>
    <w:rsid w:val="2FFC039B"/>
    <w:rsid w:val="30042759"/>
    <w:rsid w:val="30075AF1"/>
    <w:rsid w:val="30082D33"/>
    <w:rsid w:val="300E7FBF"/>
    <w:rsid w:val="300F210A"/>
    <w:rsid w:val="30133E93"/>
    <w:rsid w:val="30162469"/>
    <w:rsid w:val="301C3131"/>
    <w:rsid w:val="30214957"/>
    <w:rsid w:val="3028769A"/>
    <w:rsid w:val="302C0787"/>
    <w:rsid w:val="302F0D41"/>
    <w:rsid w:val="3030671A"/>
    <w:rsid w:val="30316563"/>
    <w:rsid w:val="3035149D"/>
    <w:rsid w:val="30364CC6"/>
    <w:rsid w:val="30400B79"/>
    <w:rsid w:val="30406427"/>
    <w:rsid w:val="304169EF"/>
    <w:rsid w:val="30513C83"/>
    <w:rsid w:val="30547E9B"/>
    <w:rsid w:val="305B2FE0"/>
    <w:rsid w:val="306B66F7"/>
    <w:rsid w:val="30710F54"/>
    <w:rsid w:val="30793984"/>
    <w:rsid w:val="307B39CE"/>
    <w:rsid w:val="308319C9"/>
    <w:rsid w:val="308729FB"/>
    <w:rsid w:val="308750A1"/>
    <w:rsid w:val="30894C00"/>
    <w:rsid w:val="30951252"/>
    <w:rsid w:val="30967620"/>
    <w:rsid w:val="309A1CDF"/>
    <w:rsid w:val="30A1705F"/>
    <w:rsid w:val="30A44FD9"/>
    <w:rsid w:val="30AF0F27"/>
    <w:rsid w:val="30AF4E28"/>
    <w:rsid w:val="30B06A9A"/>
    <w:rsid w:val="30BA6D20"/>
    <w:rsid w:val="30BF1B9A"/>
    <w:rsid w:val="30C275B9"/>
    <w:rsid w:val="30C840CD"/>
    <w:rsid w:val="30CC0F3D"/>
    <w:rsid w:val="30CC4CD0"/>
    <w:rsid w:val="30D06159"/>
    <w:rsid w:val="30D905D6"/>
    <w:rsid w:val="30E46D3F"/>
    <w:rsid w:val="30ED5778"/>
    <w:rsid w:val="30F415C4"/>
    <w:rsid w:val="30F46412"/>
    <w:rsid w:val="30F5160F"/>
    <w:rsid w:val="30F85A34"/>
    <w:rsid w:val="310216A1"/>
    <w:rsid w:val="310223C7"/>
    <w:rsid w:val="310E073C"/>
    <w:rsid w:val="3116051A"/>
    <w:rsid w:val="311A2862"/>
    <w:rsid w:val="311A7F37"/>
    <w:rsid w:val="312C4E32"/>
    <w:rsid w:val="312D27C6"/>
    <w:rsid w:val="3137627D"/>
    <w:rsid w:val="31383D43"/>
    <w:rsid w:val="313933E0"/>
    <w:rsid w:val="31432CE3"/>
    <w:rsid w:val="3146454C"/>
    <w:rsid w:val="314B3892"/>
    <w:rsid w:val="314B58E4"/>
    <w:rsid w:val="314F5556"/>
    <w:rsid w:val="315304CE"/>
    <w:rsid w:val="315370DF"/>
    <w:rsid w:val="31557F87"/>
    <w:rsid w:val="315A28B4"/>
    <w:rsid w:val="315C0172"/>
    <w:rsid w:val="31601E53"/>
    <w:rsid w:val="31611114"/>
    <w:rsid w:val="31653D7D"/>
    <w:rsid w:val="316546FC"/>
    <w:rsid w:val="316E47F7"/>
    <w:rsid w:val="317060E8"/>
    <w:rsid w:val="31716172"/>
    <w:rsid w:val="31747683"/>
    <w:rsid w:val="31761872"/>
    <w:rsid w:val="3176449F"/>
    <w:rsid w:val="317D1B03"/>
    <w:rsid w:val="317D256A"/>
    <w:rsid w:val="317E6243"/>
    <w:rsid w:val="318A4B05"/>
    <w:rsid w:val="318B7BC7"/>
    <w:rsid w:val="31902927"/>
    <w:rsid w:val="31952287"/>
    <w:rsid w:val="319975FA"/>
    <w:rsid w:val="319F2AF3"/>
    <w:rsid w:val="31A34DD6"/>
    <w:rsid w:val="31A4604E"/>
    <w:rsid w:val="31A65E5D"/>
    <w:rsid w:val="31A97728"/>
    <w:rsid w:val="31B31D7C"/>
    <w:rsid w:val="31B61794"/>
    <w:rsid w:val="31B65396"/>
    <w:rsid w:val="31BA03F1"/>
    <w:rsid w:val="31C12546"/>
    <w:rsid w:val="31C90F8D"/>
    <w:rsid w:val="31D13EF9"/>
    <w:rsid w:val="31D15AAE"/>
    <w:rsid w:val="31D609A0"/>
    <w:rsid w:val="31E81745"/>
    <w:rsid w:val="31FD5104"/>
    <w:rsid w:val="31FD6FBB"/>
    <w:rsid w:val="320422B1"/>
    <w:rsid w:val="32067E80"/>
    <w:rsid w:val="320D55D9"/>
    <w:rsid w:val="320D76D1"/>
    <w:rsid w:val="32115005"/>
    <w:rsid w:val="32171FF8"/>
    <w:rsid w:val="32230515"/>
    <w:rsid w:val="3225566A"/>
    <w:rsid w:val="322D55C9"/>
    <w:rsid w:val="323015A1"/>
    <w:rsid w:val="32335087"/>
    <w:rsid w:val="3233678D"/>
    <w:rsid w:val="32491439"/>
    <w:rsid w:val="32523D12"/>
    <w:rsid w:val="325F2298"/>
    <w:rsid w:val="325F6980"/>
    <w:rsid w:val="326557DB"/>
    <w:rsid w:val="32737E10"/>
    <w:rsid w:val="3274094E"/>
    <w:rsid w:val="32782DE9"/>
    <w:rsid w:val="327D47DF"/>
    <w:rsid w:val="327E664C"/>
    <w:rsid w:val="327F64F4"/>
    <w:rsid w:val="32812176"/>
    <w:rsid w:val="32825507"/>
    <w:rsid w:val="32840DB8"/>
    <w:rsid w:val="32892F6F"/>
    <w:rsid w:val="328A655C"/>
    <w:rsid w:val="328D1618"/>
    <w:rsid w:val="32924330"/>
    <w:rsid w:val="32972A0E"/>
    <w:rsid w:val="32992705"/>
    <w:rsid w:val="32997494"/>
    <w:rsid w:val="32A46297"/>
    <w:rsid w:val="32B25050"/>
    <w:rsid w:val="32B4711A"/>
    <w:rsid w:val="32B52526"/>
    <w:rsid w:val="32B62085"/>
    <w:rsid w:val="32B666F5"/>
    <w:rsid w:val="32BD2497"/>
    <w:rsid w:val="32C15D2B"/>
    <w:rsid w:val="32C417B4"/>
    <w:rsid w:val="32D36AA5"/>
    <w:rsid w:val="32D37C29"/>
    <w:rsid w:val="32D467C8"/>
    <w:rsid w:val="32E13323"/>
    <w:rsid w:val="32EB657F"/>
    <w:rsid w:val="32F001D6"/>
    <w:rsid w:val="32F262A0"/>
    <w:rsid w:val="32F875B6"/>
    <w:rsid w:val="330623AD"/>
    <w:rsid w:val="330B2C35"/>
    <w:rsid w:val="3313224F"/>
    <w:rsid w:val="331763E5"/>
    <w:rsid w:val="33192485"/>
    <w:rsid w:val="331C45C1"/>
    <w:rsid w:val="33201161"/>
    <w:rsid w:val="332677DB"/>
    <w:rsid w:val="33290595"/>
    <w:rsid w:val="332C44CF"/>
    <w:rsid w:val="33346A59"/>
    <w:rsid w:val="33352966"/>
    <w:rsid w:val="333A64E5"/>
    <w:rsid w:val="333A75E4"/>
    <w:rsid w:val="333B2B44"/>
    <w:rsid w:val="333E7A54"/>
    <w:rsid w:val="334220E4"/>
    <w:rsid w:val="33467BDA"/>
    <w:rsid w:val="33491D4F"/>
    <w:rsid w:val="334E2B28"/>
    <w:rsid w:val="335309F1"/>
    <w:rsid w:val="33532701"/>
    <w:rsid w:val="33532D39"/>
    <w:rsid w:val="335355EC"/>
    <w:rsid w:val="33575633"/>
    <w:rsid w:val="335952A3"/>
    <w:rsid w:val="33617615"/>
    <w:rsid w:val="33747F33"/>
    <w:rsid w:val="33796205"/>
    <w:rsid w:val="338224A4"/>
    <w:rsid w:val="33885E84"/>
    <w:rsid w:val="338E35E9"/>
    <w:rsid w:val="33981172"/>
    <w:rsid w:val="33A57F2C"/>
    <w:rsid w:val="33AD2861"/>
    <w:rsid w:val="33B057CD"/>
    <w:rsid w:val="33B4596E"/>
    <w:rsid w:val="33B65958"/>
    <w:rsid w:val="33B838F9"/>
    <w:rsid w:val="33B94BCA"/>
    <w:rsid w:val="33BB5FA1"/>
    <w:rsid w:val="33BD4DE6"/>
    <w:rsid w:val="33C96192"/>
    <w:rsid w:val="33CD27C6"/>
    <w:rsid w:val="33D15A1B"/>
    <w:rsid w:val="33D61095"/>
    <w:rsid w:val="33D67E92"/>
    <w:rsid w:val="33D72E11"/>
    <w:rsid w:val="33E76DF8"/>
    <w:rsid w:val="33E83E01"/>
    <w:rsid w:val="33EB0E39"/>
    <w:rsid w:val="33EE2883"/>
    <w:rsid w:val="33F63C79"/>
    <w:rsid w:val="34082F65"/>
    <w:rsid w:val="340C6B64"/>
    <w:rsid w:val="340D148E"/>
    <w:rsid w:val="341010CB"/>
    <w:rsid w:val="34154E8A"/>
    <w:rsid w:val="34171CFC"/>
    <w:rsid w:val="341D3315"/>
    <w:rsid w:val="34281BED"/>
    <w:rsid w:val="342D17F5"/>
    <w:rsid w:val="342F0B2B"/>
    <w:rsid w:val="34403DAD"/>
    <w:rsid w:val="34421035"/>
    <w:rsid w:val="34425A06"/>
    <w:rsid w:val="3443108F"/>
    <w:rsid w:val="3443180A"/>
    <w:rsid w:val="344C22C4"/>
    <w:rsid w:val="34516DCF"/>
    <w:rsid w:val="34556967"/>
    <w:rsid w:val="34565102"/>
    <w:rsid w:val="345C4DEB"/>
    <w:rsid w:val="3460370E"/>
    <w:rsid w:val="34632154"/>
    <w:rsid w:val="347129F2"/>
    <w:rsid w:val="347138C5"/>
    <w:rsid w:val="34764A33"/>
    <w:rsid w:val="34806536"/>
    <w:rsid w:val="34825B04"/>
    <w:rsid w:val="34871012"/>
    <w:rsid w:val="348A6E32"/>
    <w:rsid w:val="348B05F4"/>
    <w:rsid w:val="349078EE"/>
    <w:rsid w:val="34926C7E"/>
    <w:rsid w:val="349377DA"/>
    <w:rsid w:val="349B0C1D"/>
    <w:rsid w:val="349D6FCC"/>
    <w:rsid w:val="34A115B2"/>
    <w:rsid w:val="34AB0DCE"/>
    <w:rsid w:val="34B94787"/>
    <w:rsid w:val="34BA40CF"/>
    <w:rsid w:val="34BB6E13"/>
    <w:rsid w:val="34BD1DA8"/>
    <w:rsid w:val="34C3129D"/>
    <w:rsid w:val="34C44570"/>
    <w:rsid w:val="34CA68CE"/>
    <w:rsid w:val="34D06000"/>
    <w:rsid w:val="34D5261E"/>
    <w:rsid w:val="34D6313E"/>
    <w:rsid w:val="34D80FA4"/>
    <w:rsid w:val="34DA3EF4"/>
    <w:rsid w:val="34DD2E8E"/>
    <w:rsid w:val="34DD4B91"/>
    <w:rsid w:val="34E763D3"/>
    <w:rsid w:val="34F66EB9"/>
    <w:rsid w:val="34F85810"/>
    <w:rsid w:val="350256C1"/>
    <w:rsid w:val="35095CD6"/>
    <w:rsid w:val="35096AB9"/>
    <w:rsid w:val="35121403"/>
    <w:rsid w:val="351834EB"/>
    <w:rsid w:val="351B40E3"/>
    <w:rsid w:val="35280C60"/>
    <w:rsid w:val="352D58A6"/>
    <w:rsid w:val="35356716"/>
    <w:rsid w:val="35391D26"/>
    <w:rsid w:val="353C234C"/>
    <w:rsid w:val="353C4225"/>
    <w:rsid w:val="353C439C"/>
    <w:rsid w:val="35402C71"/>
    <w:rsid w:val="35423506"/>
    <w:rsid w:val="35455EA0"/>
    <w:rsid w:val="354846FE"/>
    <w:rsid w:val="35491ECD"/>
    <w:rsid w:val="355239FA"/>
    <w:rsid w:val="355B2AAA"/>
    <w:rsid w:val="355C6A43"/>
    <w:rsid w:val="355E54B7"/>
    <w:rsid w:val="355F436C"/>
    <w:rsid w:val="355F6BCB"/>
    <w:rsid w:val="35686F77"/>
    <w:rsid w:val="35690E3C"/>
    <w:rsid w:val="35697D1D"/>
    <w:rsid w:val="356D7EF9"/>
    <w:rsid w:val="357272AD"/>
    <w:rsid w:val="35751B3E"/>
    <w:rsid w:val="35761823"/>
    <w:rsid w:val="357C4F7B"/>
    <w:rsid w:val="357D0599"/>
    <w:rsid w:val="357D081D"/>
    <w:rsid w:val="357F22DE"/>
    <w:rsid w:val="357F6DAB"/>
    <w:rsid w:val="358950B1"/>
    <w:rsid w:val="358C5E60"/>
    <w:rsid w:val="359647E8"/>
    <w:rsid w:val="35A20BD4"/>
    <w:rsid w:val="35A27FB7"/>
    <w:rsid w:val="35A561B3"/>
    <w:rsid w:val="35AF2166"/>
    <w:rsid w:val="35B32C2A"/>
    <w:rsid w:val="35C052ED"/>
    <w:rsid w:val="35C07DAF"/>
    <w:rsid w:val="35CA18FA"/>
    <w:rsid w:val="35CE0291"/>
    <w:rsid w:val="35D63737"/>
    <w:rsid w:val="35D878F4"/>
    <w:rsid w:val="35E40A98"/>
    <w:rsid w:val="35E418F3"/>
    <w:rsid w:val="35E43F0D"/>
    <w:rsid w:val="35F7001D"/>
    <w:rsid w:val="35FF2034"/>
    <w:rsid w:val="36014B22"/>
    <w:rsid w:val="360435B4"/>
    <w:rsid w:val="361113D5"/>
    <w:rsid w:val="361A7F37"/>
    <w:rsid w:val="361D6190"/>
    <w:rsid w:val="361F5C23"/>
    <w:rsid w:val="36236916"/>
    <w:rsid w:val="36260981"/>
    <w:rsid w:val="36264783"/>
    <w:rsid w:val="36277917"/>
    <w:rsid w:val="362975DC"/>
    <w:rsid w:val="36320A66"/>
    <w:rsid w:val="363C2CB4"/>
    <w:rsid w:val="363F07E5"/>
    <w:rsid w:val="36447954"/>
    <w:rsid w:val="36467708"/>
    <w:rsid w:val="3651572A"/>
    <w:rsid w:val="365171AB"/>
    <w:rsid w:val="36544A9A"/>
    <w:rsid w:val="36586F41"/>
    <w:rsid w:val="36595A77"/>
    <w:rsid w:val="365B3EA2"/>
    <w:rsid w:val="365D36D4"/>
    <w:rsid w:val="36604D37"/>
    <w:rsid w:val="366663FC"/>
    <w:rsid w:val="366A48CA"/>
    <w:rsid w:val="366E0CF4"/>
    <w:rsid w:val="36790D40"/>
    <w:rsid w:val="367C09DA"/>
    <w:rsid w:val="367F0FA0"/>
    <w:rsid w:val="367F77A3"/>
    <w:rsid w:val="36803245"/>
    <w:rsid w:val="36861AA2"/>
    <w:rsid w:val="368D6323"/>
    <w:rsid w:val="36932E8A"/>
    <w:rsid w:val="369D56B5"/>
    <w:rsid w:val="369E0EF6"/>
    <w:rsid w:val="36A07C5C"/>
    <w:rsid w:val="36A641CD"/>
    <w:rsid w:val="36AE68AD"/>
    <w:rsid w:val="36AF7F68"/>
    <w:rsid w:val="36BB48D8"/>
    <w:rsid w:val="36C06D72"/>
    <w:rsid w:val="36C112B6"/>
    <w:rsid w:val="36C252A6"/>
    <w:rsid w:val="36C940BF"/>
    <w:rsid w:val="36DF0394"/>
    <w:rsid w:val="36E84EFD"/>
    <w:rsid w:val="36ED48B3"/>
    <w:rsid w:val="36EF22DC"/>
    <w:rsid w:val="36F56F6A"/>
    <w:rsid w:val="36F62668"/>
    <w:rsid w:val="36FE4306"/>
    <w:rsid w:val="37027000"/>
    <w:rsid w:val="37032D8B"/>
    <w:rsid w:val="37044989"/>
    <w:rsid w:val="370942D5"/>
    <w:rsid w:val="370B6BA1"/>
    <w:rsid w:val="370E48A8"/>
    <w:rsid w:val="3714661A"/>
    <w:rsid w:val="37154433"/>
    <w:rsid w:val="37163C88"/>
    <w:rsid w:val="372049F5"/>
    <w:rsid w:val="37237DB4"/>
    <w:rsid w:val="372526ED"/>
    <w:rsid w:val="372C543A"/>
    <w:rsid w:val="372D54B9"/>
    <w:rsid w:val="372E6B94"/>
    <w:rsid w:val="372F6B17"/>
    <w:rsid w:val="37362C49"/>
    <w:rsid w:val="37387B64"/>
    <w:rsid w:val="373F281C"/>
    <w:rsid w:val="3742348B"/>
    <w:rsid w:val="374625DC"/>
    <w:rsid w:val="37484A22"/>
    <w:rsid w:val="374C09AF"/>
    <w:rsid w:val="37512111"/>
    <w:rsid w:val="37577D9A"/>
    <w:rsid w:val="376609EC"/>
    <w:rsid w:val="376978FB"/>
    <w:rsid w:val="3770149A"/>
    <w:rsid w:val="377D63E2"/>
    <w:rsid w:val="37830361"/>
    <w:rsid w:val="379059BF"/>
    <w:rsid w:val="37907686"/>
    <w:rsid w:val="37971872"/>
    <w:rsid w:val="379749BB"/>
    <w:rsid w:val="379955F7"/>
    <w:rsid w:val="379C29A2"/>
    <w:rsid w:val="379E1E1C"/>
    <w:rsid w:val="37A16F93"/>
    <w:rsid w:val="37AC5267"/>
    <w:rsid w:val="37AF7AB4"/>
    <w:rsid w:val="37B17570"/>
    <w:rsid w:val="37B419C8"/>
    <w:rsid w:val="37BD0E30"/>
    <w:rsid w:val="37BF1EE7"/>
    <w:rsid w:val="37C523B8"/>
    <w:rsid w:val="37C9471E"/>
    <w:rsid w:val="37CB04FD"/>
    <w:rsid w:val="37E5247E"/>
    <w:rsid w:val="37EA304D"/>
    <w:rsid w:val="37EE7CFF"/>
    <w:rsid w:val="37F174A5"/>
    <w:rsid w:val="37FC2166"/>
    <w:rsid w:val="37FC7AEB"/>
    <w:rsid w:val="380203CE"/>
    <w:rsid w:val="3804668C"/>
    <w:rsid w:val="3806169F"/>
    <w:rsid w:val="380A390B"/>
    <w:rsid w:val="380B198D"/>
    <w:rsid w:val="38114213"/>
    <w:rsid w:val="38193FE0"/>
    <w:rsid w:val="3821013C"/>
    <w:rsid w:val="382222A7"/>
    <w:rsid w:val="38280F96"/>
    <w:rsid w:val="38295F6A"/>
    <w:rsid w:val="382C3D34"/>
    <w:rsid w:val="382D038F"/>
    <w:rsid w:val="3830699F"/>
    <w:rsid w:val="384868F2"/>
    <w:rsid w:val="384E11E1"/>
    <w:rsid w:val="38554C3E"/>
    <w:rsid w:val="386D7D4E"/>
    <w:rsid w:val="38815E49"/>
    <w:rsid w:val="388272E5"/>
    <w:rsid w:val="38835016"/>
    <w:rsid w:val="389C1494"/>
    <w:rsid w:val="389D6BAE"/>
    <w:rsid w:val="389F743C"/>
    <w:rsid w:val="38A44560"/>
    <w:rsid w:val="38A533DF"/>
    <w:rsid w:val="38B944F3"/>
    <w:rsid w:val="38BF02E1"/>
    <w:rsid w:val="38CD2E0E"/>
    <w:rsid w:val="38D21AB5"/>
    <w:rsid w:val="38D61FAA"/>
    <w:rsid w:val="38DB1F8D"/>
    <w:rsid w:val="38DC666B"/>
    <w:rsid w:val="38DC6EDE"/>
    <w:rsid w:val="38E04C32"/>
    <w:rsid w:val="38E80932"/>
    <w:rsid w:val="38E82AD2"/>
    <w:rsid w:val="38EA24CF"/>
    <w:rsid w:val="38F501DD"/>
    <w:rsid w:val="38FA57CD"/>
    <w:rsid w:val="3902196F"/>
    <w:rsid w:val="39030D44"/>
    <w:rsid w:val="39071F09"/>
    <w:rsid w:val="39096FF6"/>
    <w:rsid w:val="39112FA5"/>
    <w:rsid w:val="39157122"/>
    <w:rsid w:val="39164DBE"/>
    <w:rsid w:val="39273522"/>
    <w:rsid w:val="392D71D5"/>
    <w:rsid w:val="393066CB"/>
    <w:rsid w:val="393B138D"/>
    <w:rsid w:val="393B7A69"/>
    <w:rsid w:val="394622FC"/>
    <w:rsid w:val="394767FB"/>
    <w:rsid w:val="39484ACA"/>
    <w:rsid w:val="394A1AD1"/>
    <w:rsid w:val="394D4182"/>
    <w:rsid w:val="3954537F"/>
    <w:rsid w:val="395B656F"/>
    <w:rsid w:val="39632CAC"/>
    <w:rsid w:val="39646345"/>
    <w:rsid w:val="39652C86"/>
    <w:rsid w:val="396768B4"/>
    <w:rsid w:val="39685330"/>
    <w:rsid w:val="3971293D"/>
    <w:rsid w:val="3975176F"/>
    <w:rsid w:val="39760F1D"/>
    <w:rsid w:val="39766B77"/>
    <w:rsid w:val="397F7428"/>
    <w:rsid w:val="39853CFE"/>
    <w:rsid w:val="398E7FF2"/>
    <w:rsid w:val="39975A8C"/>
    <w:rsid w:val="399C0A5D"/>
    <w:rsid w:val="399F21B4"/>
    <w:rsid w:val="39A0017D"/>
    <w:rsid w:val="39A1697F"/>
    <w:rsid w:val="39A72071"/>
    <w:rsid w:val="39A863C6"/>
    <w:rsid w:val="39AE414B"/>
    <w:rsid w:val="39B768E2"/>
    <w:rsid w:val="39B93B99"/>
    <w:rsid w:val="39C73432"/>
    <w:rsid w:val="39D0708F"/>
    <w:rsid w:val="39D6332B"/>
    <w:rsid w:val="39DB26A3"/>
    <w:rsid w:val="39DE34B0"/>
    <w:rsid w:val="39DE36A1"/>
    <w:rsid w:val="39E732D6"/>
    <w:rsid w:val="39EC6B2B"/>
    <w:rsid w:val="39F6158B"/>
    <w:rsid w:val="39F70321"/>
    <w:rsid w:val="3A014D6D"/>
    <w:rsid w:val="3A0230BF"/>
    <w:rsid w:val="3A050157"/>
    <w:rsid w:val="3A05480E"/>
    <w:rsid w:val="3A125742"/>
    <w:rsid w:val="3A132F6A"/>
    <w:rsid w:val="3A17755A"/>
    <w:rsid w:val="3A191018"/>
    <w:rsid w:val="3A1C547F"/>
    <w:rsid w:val="3A1E7106"/>
    <w:rsid w:val="3A271454"/>
    <w:rsid w:val="3A313194"/>
    <w:rsid w:val="3A3156F1"/>
    <w:rsid w:val="3A320D15"/>
    <w:rsid w:val="3A345886"/>
    <w:rsid w:val="3A3677B4"/>
    <w:rsid w:val="3A373EA5"/>
    <w:rsid w:val="3A3A27C6"/>
    <w:rsid w:val="3A3D5421"/>
    <w:rsid w:val="3A3E76E4"/>
    <w:rsid w:val="3A4210AB"/>
    <w:rsid w:val="3A485E96"/>
    <w:rsid w:val="3A4F454F"/>
    <w:rsid w:val="3A562EB8"/>
    <w:rsid w:val="3A626F58"/>
    <w:rsid w:val="3A6427DF"/>
    <w:rsid w:val="3A6466DA"/>
    <w:rsid w:val="3A6A297C"/>
    <w:rsid w:val="3A777B4F"/>
    <w:rsid w:val="3A800F3E"/>
    <w:rsid w:val="3A8038C7"/>
    <w:rsid w:val="3A8814B8"/>
    <w:rsid w:val="3A8D3533"/>
    <w:rsid w:val="3A8D4A7D"/>
    <w:rsid w:val="3A9915D4"/>
    <w:rsid w:val="3A9F2459"/>
    <w:rsid w:val="3A9F7862"/>
    <w:rsid w:val="3AA268F8"/>
    <w:rsid w:val="3AA93EC0"/>
    <w:rsid w:val="3AAF07DB"/>
    <w:rsid w:val="3AB900AC"/>
    <w:rsid w:val="3ABE2AC3"/>
    <w:rsid w:val="3ABF4041"/>
    <w:rsid w:val="3AC35E95"/>
    <w:rsid w:val="3AC7171F"/>
    <w:rsid w:val="3AC86D5C"/>
    <w:rsid w:val="3ACD6935"/>
    <w:rsid w:val="3ACF4F4A"/>
    <w:rsid w:val="3ADC465F"/>
    <w:rsid w:val="3ADF557E"/>
    <w:rsid w:val="3AE3137B"/>
    <w:rsid w:val="3AE84C47"/>
    <w:rsid w:val="3AE951CC"/>
    <w:rsid w:val="3AEA20CD"/>
    <w:rsid w:val="3AF07EDD"/>
    <w:rsid w:val="3AFE5206"/>
    <w:rsid w:val="3B02707C"/>
    <w:rsid w:val="3B0A1855"/>
    <w:rsid w:val="3B135E6B"/>
    <w:rsid w:val="3B141362"/>
    <w:rsid w:val="3B177ECA"/>
    <w:rsid w:val="3B227912"/>
    <w:rsid w:val="3B245D31"/>
    <w:rsid w:val="3B2D6B66"/>
    <w:rsid w:val="3B2D7ACA"/>
    <w:rsid w:val="3B2E42FE"/>
    <w:rsid w:val="3B385C8A"/>
    <w:rsid w:val="3B3A5696"/>
    <w:rsid w:val="3B3A6490"/>
    <w:rsid w:val="3B3F0399"/>
    <w:rsid w:val="3B443588"/>
    <w:rsid w:val="3B470390"/>
    <w:rsid w:val="3B5118F9"/>
    <w:rsid w:val="3B5F4FD0"/>
    <w:rsid w:val="3B6134BE"/>
    <w:rsid w:val="3B630340"/>
    <w:rsid w:val="3B6C22AA"/>
    <w:rsid w:val="3B6D7D10"/>
    <w:rsid w:val="3B6E5643"/>
    <w:rsid w:val="3B7006B7"/>
    <w:rsid w:val="3B7A671F"/>
    <w:rsid w:val="3B833522"/>
    <w:rsid w:val="3B8F190A"/>
    <w:rsid w:val="3B936A2E"/>
    <w:rsid w:val="3BA278EB"/>
    <w:rsid w:val="3BAA157C"/>
    <w:rsid w:val="3BAA323A"/>
    <w:rsid w:val="3BAB4A1D"/>
    <w:rsid w:val="3BB04D3A"/>
    <w:rsid w:val="3BB04F7E"/>
    <w:rsid w:val="3BBA0349"/>
    <w:rsid w:val="3BBB378B"/>
    <w:rsid w:val="3BC4799C"/>
    <w:rsid w:val="3BC532C6"/>
    <w:rsid w:val="3BC670A7"/>
    <w:rsid w:val="3BC75E28"/>
    <w:rsid w:val="3BCB236E"/>
    <w:rsid w:val="3BCD180B"/>
    <w:rsid w:val="3BCE45B8"/>
    <w:rsid w:val="3BD64C01"/>
    <w:rsid w:val="3BD764DB"/>
    <w:rsid w:val="3BD83FB8"/>
    <w:rsid w:val="3BEA3DC3"/>
    <w:rsid w:val="3BED4B81"/>
    <w:rsid w:val="3BED5A0D"/>
    <w:rsid w:val="3BF5283F"/>
    <w:rsid w:val="3BF876A1"/>
    <w:rsid w:val="3C0743D8"/>
    <w:rsid w:val="3C087289"/>
    <w:rsid w:val="3C0A0060"/>
    <w:rsid w:val="3C163776"/>
    <w:rsid w:val="3C1865BE"/>
    <w:rsid w:val="3C1E0729"/>
    <w:rsid w:val="3C2067F6"/>
    <w:rsid w:val="3C316783"/>
    <w:rsid w:val="3C350192"/>
    <w:rsid w:val="3C3853A4"/>
    <w:rsid w:val="3C3A3422"/>
    <w:rsid w:val="3C3B5EFC"/>
    <w:rsid w:val="3C3C0D04"/>
    <w:rsid w:val="3C3D62E5"/>
    <w:rsid w:val="3C471485"/>
    <w:rsid w:val="3C474F88"/>
    <w:rsid w:val="3C495184"/>
    <w:rsid w:val="3C4B6155"/>
    <w:rsid w:val="3C4C0946"/>
    <w:rsid w:val="3C563890"/>
    <w:rsid w:val="3C6253D1"/>
    <w:rsid w:val="3C671D96"/>
    <w:rsid w:val="3C6A6154"/>
    <w:rsid w:val="3C6C7BDE"/>
    <w:rsid w:val="3C6F5C39"/>
    <w:rsid w:val="3C7B7194"/>
    <w:rsid w:val="3C7C35C6"/>
    <w:rsid w:val="3C7E46FF"/>
    <w:rsid w:val="3C8B4CAF"/>
    <w:rsid w:val="3C8D7C6F"/>
    <w:rsid w:val="3C8F7345"/>
    <w:rsid w:val="3C9237D2"/>
    <w:rsid w:val="3C9527D1"/>
    <w:rsid w:val="3C963CE7"/>
    <w:rsid w:val="3C99445E"/>
    <w:rsid w:val="3C9B276B"/>
    <w:rsid w:val="3CA87241"/>
    <w:rsid w:val="3CA919A8"/>
    <w:rsid w:val="3CAB32C2"/>
    <w:rsid w:val="3CAB6A3D"/>
    <w:rsid w:val="3CB01228"/>
    <w:rsid w:val="3CB34223"/>
    <w:rsid w:val="3CBB64E4"/>
    <w:rsid w:val="3CC9245C"/>
    <w:rsid w:val="3CCD3BD2"/>
    <w:rsid w:val="3CCE4BB0"/>
    <w:rsid w:val="3CD36018"/>
    <w:rsid w:val="3CD40ECD"/>
    <w:rsid w:val="3CD474B0"/>
    <w:rsid w:val="3CDA4262"/>
    <w:rsid w:val="3CDC2BFE"/>
    <w:rsid w:val="3CDD18FE"/>
    <w:rsid w:val="3CE91BAC"/>
    <w:rsid w:val="3CEE35EC"/>
    <w:rsid w:val="3CF014AD"/>
    <w:rsid w:val="3CF938FB"/>
    <w:rsid w:val="3CFA09ED"/>
    <w:rsid w:val="3CFA6A42"/>
    <w:rsid w:val="3CFC7883"/>
    <w:rsid w:val="3CFE2A79"/>
    <w:rsid w:val="3D0C2F5B"/>
    <w:rsid w:val="3D0F5A33"/>
    <w:rsid w:val="3D141A01"/>
    <w:rsid w:val="3D19438A"/>
    <w:rsid w:val="3D1A37EA"/>
    <w:rsid w:val="3D1B696C"/>
    <w:rsid w:val="3D22358A"/>
    <w:rsid w:val="3D232F25"/>
    <w:rsid w:val="3D26465A"/>
    <w:rsid w:val="3D2F65E0"/>
    <w:rsid w:val="3D341E63"/>
    <w:rsid w:val="3D372BDF"/>
    <w:rsid w:val="3D37717F"/>
    <w:rsid w:val="3D3872A8"/>
    <w:rsid w:val="3D3A33A7"/>
    <w:rsid w:val="3D3A4966"/>
    <w:rsid w:val="3D447628"/>
    <w:rsid w:val="3D465485"/>
    <w:rsid w:val="3D4C309E"/>
    <w:rsid w:val="3D4F0E11"/>
    <w:rsid w:val="3D5C6E40"/>
    <w:rsid w:val="3D636FBA"/>
    <w:rsid w:val="3D643C4B"/>
    <w:rsid w:val="3D6764E5"/>
    <w:rsid w:val="3D6B035B"/>
    <w:rsid w:val="3D8167F0"/>
    <w:rsid w:val="3D840BB2"/>
    <w:rsid w:val="3D864648"/>
    <w:rsid w:val="3D8669CE"/>
    <w:rsid w:val="3D8B401D"/>
    <w:rsid w:val="3D8C5176"/>
    <w:rsid w:val="3D921929"/>
    <w:rsid w:val="3D943843"/>
    <w:rsid w:val="3D950F83"/>
    <w:rsid w:val="3D957051"/>
    <w:rsid w:val="3D9B618F"/>
    <w:rsid w:val="3DA05EE9"/>
    <w:rsid w:val="3DAD216C"/>
    <w:rsid w:val="3DAF20F6"/>
    <w:rsid w:val="3DB57F88"/>
    <w:rsid w:val="3DB66214"/>
    <w:rsid w:val="3DB91981"/>
    <w:rsid w:val="3DBC4CB1"/>
    <w:rsid w:val="3DC26E6E"/>
    <w:rsid w:val="3DC52C66"/>
    <w:rsid w:val="3DD34272"/>
    <w:rsid w:val="3DE762FF"/>
    <w:rsid w:val="3DEA6DDA"/>
    <w:rsid w:val="3DED3982"/>
    <w:rsid w:val="3DED7939"/>
    <w:rsid w:val="3DEF18FA"/>
    <w:rsid w:val="3DFB450C"/>
    <w:rsid w:val="3DFB4B6D"/>
    <w:rsid w:val="3DFC4CC2"/>
    <w:rsid w:val="3E011490"/>
    <w:rsid w:val="3E046797"/>
    <w:rsid w:val="3E1665A0"/>
    <w:rsid w:val="3E167360"/>
    <w:rsid w:val="3E1C4CE1"/>
    <w:rsid w:val="3E2D1DE5"/>
    <w:rsid w:val="3E3104D9"/>
    <w:rsid w:val="3E374F44"/>
    <w:rsid w:val="3E43157A"/>
    <w:rsid w:val="3E466226"/>
    <w:rsid w:val="3E491679"/>
    <w:rsid w:val="3E564ADF"/>
    <w:rsid w:val="3E5955DF"/>
    <w:rsid w:val="3E5B0B9A"/>
    <w:rsid w:val="3E5E6439"/>
    <w:rsid w:val="3E6652DD"/>
    <w:rsid w:val="3E6A3850"/>
    <w:rsid w:val="3E6E51BA"/>
    <w:rsid w:val="3E7051AE"/>
    <w:rsid w:val="3E7426DF"/>
    <w:rsid w:val="3E754A7E"/>
    <w:rsid w:val="3E885A43"/>
    <w:rsid w:val="3E8E340D"/>
    <w:rsid w:val="3E8E772B"/>
    <w:rsid w:val="3E900D98"/>
    <w:rsid w:val="3E9E03F4"/>
    <w:rsid w:val="3E9F4FB9"/>
    <w:rsid w:val="3EA1407C"/>
    <w:rsid w:val="3EA404B1"/>
    <w:rsid w:val="3EA94D8D"/>
    <w:rsid w:val="3EAA6723"/>
    <w:rsid w:val="3EB16FDE"/>
    <w:rsid w:val="3EB63817"/>
    <w:rsid w:val="3EBA53AC"/>
    <w:rsid w:val="3EBC19D6"/>
    <w:rsid w:val="3ECA7D7E"/>
    <w:rsid w:val="3ED73B58"/>
    <w:rsid w:val="3ED73D15"/>
    <w:rsid w:val="3ED824A2"/>
    <w:rsid w:val="3EDD03AC"/>
    <w:rsid w:val="3EE01168"/>
    <w:rsid w:val="3EEF031D"/>
    <w:rsid w:val="3EEF2F47"/>
    <w:rsid w:val="3EFB1E3C"/>
    <w:rsid w:val="3EFD30E0"/>
    <w:rsid w:val="3EFF78A1"/>
    <w:rsid w:val="3F00431D"/>
    <w:rsid w:val="3F0062ED"/>
    <w:rsid w:val="3F0121B3"/>
    <w:rsid w:val="3F0971D2"/>
    <w:rsid w:val="3F1230D4"/>
    <w:rsid w:val="3F171E8B"/>
    <w:rsid w:val="3F1A64DB"/>
    <w:rsid w:val="3F225696"/>
    <w:rsid w:val="3F265E19"/>
    <w:rsid w:val="3F2A3DD1"/>
    <w:rsid w:val="3F32632D"/>
    <w:rsid w:val="3F3D586B"/>
    <w:rsid w:val="3F41520D"/>
    <w:rsid w:val="3F437A07"/>
    <w:rsid w:val="3F44686F"/>
    <w:rsid w:val="3F45198A"/>
    <w:rsid w:val="3F4E3DEC"/>
    <w:rsid w:val="3F4F109A"/>
    <w:rsid w:val="3F562A8A"/>
    <w:rsid w:val="3F57606A"/>
    <w:rsid w:val="3F583BED"/>
    <w:rsid w:val="3F6B7E31"/>
    <w:rsid w:val="3F6C63BD"/>
    <w:rsid w:val="3F745E52"/>
    <w:rsid w:val="3F77395A"/>
    <w:rsid w:val="3F775EF7"/>
    <w:rsid w:val="3F7E13C4"/>
    <w:rsid w:val="3F8471C3"/>
    <w:rsid w:val="3F8B5989"/>
    <w:rsid w:val="3F8F1C22"/>
    <w:rsid w:val="3F964CF7"/>
    <w:rsid w:val="3F9959D6"/>
    <w:rsid w:val="3F9D6E68"/>
    <w:rsid w:val="3FA27F95"/>
    <w:rsid w:val="3FA45579"/>
    <w:rsid w:val="3FA902AC"/>
    <w:rsid w:val="3FAA14E4"/>
    <w:rsid w:val="3FAB00A9"/>
    <w:rsid w:val="3FAB5EEE"/>
    <w:rsid w:val="3FAE5F08"/>
    <w:rsid w:val="3FB1402D"/>
    <w:rsid w:val="3FB8402D"/>
    <w:rsid w:val="3FC84DB6"/>
    <w:rsid w:val="3FC86D04"/>
    <w:rsid w:val="3FD55CEE"/>
    <w:rsid w:val="3FD87F2A"/>
    <w:rsid w:val="3FDC6E0E"/>
    <w:rsid w:val="3FDF244B"/>
    <w:rsid w:val="3FE23AE3"/>
    <w:rsid w:val="3FEF577B"/>
    <w:rsid w:val="3FF31C18"/>
    <w:rsid w:val="3FF657C6"/>
    <w:rsid w:val="3FF838DE"/>
    <w:rsid w:val="40030F41"/>
    <w:rsid w:val="401020AF"/>
    <w:rsid w:val="401D2DC6"/>
    <w:rsid w:val="40207D4C"/>
    <w:rsid w:val="403439CD"/>
    <w:rsid w:val="403A3D2B"/>
    <w:rsid w:val="403C467C"/>
    <w:rsid w:val="404B7C1C"/>
    <w:rsid w:val="40520591"/>
    <w:rsid w:val="4052183A"/>
    <w:rsid w:val="405E4890"/>
    <w:rsid w:val="405E6463"/>
    <w:rsid w:val="405F34D4"/>
    <w:rsid w:val="40620DDB"/>
    <w:rsid w:val="406620F7"/>
    <w:rsid w:val="4069050A"/>
    <w:rsid w:val="406C7865"/>
    <w:rsid w:val="40702E2E"/>
    <w:rsid w:val="407402F6"/>
    <w:rsid w:val="407660BA"/>
    <w:rsid w:val="40782209"/>
    <w:rsid w:val="407B7C18"/>
    <w:rsid w:val="407E284F"/>
    <w:rsid w:val="408431DD"/>
    <w:rsid w:val="4088670C"/>
    <w:rsid w:val="40953525"/>
    <w:rsid w:val="40987A88"/>
    <w:rsid w:val="40A54C65"/>
    <w:rsid w:val="40A702E4"/>
    <w:rsid w:val="40A81CEA"/>
    <w:rsid w:val="40A85ACC"/>
    <w:rsid w:val="40A93661"/>
    <w:rsid w:val="40AF33BE"/>
    <w:rsid w:val="40B803ED"/>
    <w:rsid w:val="40C43896"/>
    <w:rsid w:val="40C57424"/>
    <w:rsid w:val="40CD2AFF"/>
    <w:rsid w:val="40D20D8C"/>
    <w:rsid w:val="40D709B4"/>
    <w:rsid w:val="40DE0E4C"/>
    <w:rsid w:val="40E81CD2"/>
    <w:rsid w:val="40EA36F6"/>
    <w:rsid w:val="40EE738F"/>
    <w:rsid w:val="40EF5894"/>
    <w:rsid w:val="41017A25"/>
    <w:rsid w:val="410706EE"/>
    <w:rsid w:val="410A0751"/>
    <w:rsid w:val="410B1C9F"/>
    <w:rsid w:val="411340B0"/>
    <w:rsid w:val="411A6789"/>
    <w:rsid w:val="411C027C"/>
    <w:rsid w:val="412169C1"/>
    <w:rsid w:val="4123154B"/>
    <w:rsid w:val="41266B8F"/>
    <w:rsid w:val="412D64E8"/>
    <w:rsid w:val="41364E3B"/>
    <w:rsid w:val="413924DB"/>
    <w:rsid w:val="41460290"/>
    <w:rsid w:val="41465C67"/>
    <w:rsid w:val="414C536C"/>
    <w:rsid w:val="41554BAF"/>
    <w:rsid w:val="415573FB"/>
    <w:rsid w:val="416515D2"/>
    <w:rsid w:val="4165425C"/>
    <w:rsid w:val="41695762"/>
    <w:rsid w:val="41727150"/>
    <w:rsid w:val="417D59CD"/>
    <w:rsid w:val="41891673"/>
    <w:rsid w:val="4194741B"/>
    <w:rsid w:val="419764C6"/>
    <w:rsid w:val="419D4D99"/>
    <w:rsid w:val="419E176A"/>
    <w:rsid w:val="419F2B08"/>
    <w:rsid w:val="41A33A4B"/>
    <w:rsid w:val="41A458A1"/>
    <w:rsid w:val="41B264C4"/>
    <w:rsid w:val="41B3445C"/>
    <w:rsid w:val="41B351EA"/>
    <w:rsid w:val="41BC5492"/>
    <w:rsid w:val="41C16444"/>
    <w:rsid w:val="41CC345B"/>
    <w:rsid w:val="41D074B7"/>
    <w:rsid w:val="41D82887"/>
    <w:rsid w:val="41DA63C7"/>
    <w:rsid w:val="41E135BE"/>
    <w:rsid w:val="41E435C1"/>
    <w:rsid w:val="41E5786C"/>
    <w:rsid w:val="41EA0655"/>
    <w:rsid w:val="41F3617A"/>
    <w:rsid w:val="41F506F0"/>
    <w:rsid w:val="41F7113D"/>
    <w:rsid w:val="41F90B1C"/>
    <w:rsid w:val="41FB014B"/>
    <w:rsid w:val="41FC5D82"/>
    <w:rsid w:val="42090FFE"/>
    <w:rsid w:val="420B4B46"/>
    <w:rsid w:val="420C01FB"/>
    <w:rsid w:val="420C6F2D"/>
    <w:rsid w:val="42107D13"/>
    <w:rsid w:val="42116126"/>
    <w:rsid w:val="42127ACE"/>
    <w:rsid w:val="422456A0"/>
    <w:rsid w:val="422B552F"/>
    <w:rsid w:val="422D2FF8"/>
    <w:rsid w:val="422F6F6A"/>
    <w:rsid w:val="42305F39"/>
    <w:rsid w:val="423D2620"/>
    <w:rsid w:val="424209BB"/>
    <w:rsid w:val="42492657"/>
    <w:rsid w:val="424A1774"/>
    <w:rsid w:val="42594F80"/>
    <w:rsid w:val="425A4CF6"/>
    <w:rsid w:val="426A5216"/>
    <w:rsid w:val="426C1671"/>
    <w:rsid w:val="42746019"/>
    <w:rsid w:val="427D7740"/>
    <w:rsid w:val="428028F3"/>
    <w:rsid w:val="428119D3"/>
    <w:rsid w:val="4286246C"/>
    <w:rsid w:val="428A3488"/>
    <w:rsid w:val="42913BBD"/>
    <w:rsid w:val="429B3C0A"/>
    <w:rsid w:val="42A52C33"/>
    <w:rsid w:val="42AD253E"/>
    <w:rsid w:val="42B27BE5"/>
    <w:rsid w:val="42B44124"/>
    <w:rsid w:val="42B600FE"/>
    <w:rsid w:val="42E0479E"/>
    <w:rsid w:val="42E460D4"/>
    <w:rsid w:val="42EA3B81"/>
    <w:rsid w:val="42FB5E6E"/>
    <w:rsid w:val="42FD74DC"/>
    <w:rsid w:val="43044FCA"/>
    <w:rsid w:val="43056998"/>
    <w:rsid w:val="430723EA"/>
    <w:rsid w:val="431565E2"/>
    <w:rsid w:val="431844D1"/>
    <w:rsid w:val="431A7D47"/>
    <w:rsid w:val="4324167C"/>
    <w:rsid w:val="43301EF4"/>
    <w:rsid w:val="43370E77"/>
    <w:rsid w:val="43404800"/>
    <w:rsid w:val="434B3F0E"/>
    <w:rsid w:val="4351010D"/>
    <w:rsid w:val="43532383"/>
    <w:rsid w:val="435A1361"/>
    <w:rsid w:val="435A298E"/>
    <w:rsid w:val="435B0C77"/>
    <w:rsid w:val="436015F4"/>
    <w:rsid w:val="43653D22"/>
    <w:rsid w:val="436C58E6"/>
    <w:rsid w:val="437377A4"/>
    <w:rsid w:val="437460D1"/>
    <w:rsid w:val="43755156"/>
    <w:rsid w:val="437758E0"/>
    <w:rsid w:val="4378633A"/>
    <w:rsid w:val="437F02C8"/>
    <w:rsid w:val="43881923"/>
    <w:rsid w:val="439746A0"/>
    <w:rsid w:val="439A7B42"/>
    <w:rsid w:val="439D3E2C"/>
    <w:rsid w:val="43A053FA"/>
    <w:rsid w:val="43A245EE"/>
    <w:rsid w:val="43A73DB4"/>
    <w:rsid w:val="43A871B9"/>
    <w:rsid w:val="43AE2417"/>
    <w:rsid w:val="43B12268"/>
    <w:rsid w:val="43B7389D"/>
    <w:rsid w:val="43C7237F"/>
    <w:rsid w:val="43CF07AC"/>
    <w:rsid w:val="43D83197"/>
    <w:rsid w:val="43DF4437"/>
    <w:rsid w:val="43DF65B4"/>
    <w:rsid w:val="43E06794"/>
    <w:rsid w:val="43E10E6C"/>
    <w:rsid w:val="43E25351"/>
    <w:rsid w:val="43E264C6"/>
    <w:rsid w:val="43EC2776"/>
    <w:rsid w:val="43ED7687"/>
    <w:rsid w:val="43EE38A3"/>
    <w:rsid w:val="43F6177F"/>
    <w:rsid w:val="43F91432"/>
    <w:rsid w:val="43FA58A5"/>
    <w:rsid w:val="43FC1490"/>
    <w:rsid w:val="44036B39"/>
    <w:rsid w:val="44036B50"/>
    <w:rsid w:val="440A5C7B"/>
    <w:rsid w:val="440E53AB"/>
    <w:rsid w:val="4414715F"/>
    <w:rsid w:val="441615E1"/>
    <w:rsid w:val="44197CBD"/>
    <w:rsid w:val="441B2F06"/>
    <w:rsid w:val="441E29FA"/>
    <w:rsid w:val="44221EE1"/>
    <w:rsid w:val="44274E9F"/>
    <w:rsid w:val="442876DF"/>
    <w:rsid w:val="44364259"/>
    <w:rsid w:val="444519CB"/>
    <w:rsid w:val="444A1BD2"/>
    <w:rsid w:val="444D341B"/>
    <w:rsid w:val="444D778D"/>
    <w:rsid w:val="44504105"/>
    <w:rsid w:val="446160EE"/>
    <w:rsid w:val="447635A9"/>
    <w:rsid w:val="447F65C0"/>
    <w:rsid w:val="448A1918"/>
    <w:rsid w:val="44922BEE"/>
    <w:rsid w:val="449713D5"/>
    <w:rsid w:val="44A3384A"/>
    <w:rsid w:val="44A802EC"/>
    <w:rsid w:val="44B32450"/>
    <w:rsid w:val="44B965A8"/>
    <w:rsid w:val="44BD548C"/>
    <w:rsid w:val="44BF2F72"/>
    <w:rsid w:val="44C14E9D"/>
    <w:rsid w:val="44C96077"/>
    <w:rsid w:val="44D162FE"/>
    <w:rsid w:val="44D311E6"/>
    <w:rsid w:val="44E17BB7"/>
    <w:rsid w:val="44E65939"/>
    <w:rsid w:val="44F13368"/>
    <w:rsid w:val="44FD1837"/>
    <w:rsid w:val="45016D71"/>
    <w:rsid w:val="45023885"/>
    <w:rsid w:val="450A0667"/>
    <w:rsid w:val="45181879"/>
    <w:rsid w:val="452249EB"/>
    <w:rsid w:val="45251904"/>
    <w:rsid w:val="452D2010"/>
    <w:rsid w:val="452E2FDF"/>
    <w:rsid w:val="452F2681"/>
    <w:rsid w:val="453136E9"/>
    <w:rsid w:val="45314150"/>
    <w:rsid w:val="453218B0"/>
    <w:rsid w:val="453C60FD"/>
    <w:rsid w:val="453E5F01"/>
    <w:rsid w:val="454E7EDF"/>
    <w:rsid w:val="45534F54"/>
    <w:rsid w:val="45540520"/>
    <w:rsid w:val="45586AFD"/>
    <w:rsid w:val="455F22DC"/>
    <w:rsid w:val="456B7247"/>
    <w:rsid w:val="45743D88"/>
    <w:rsid w:val="45771583"/>
    <w:rsid w:val="45774B20"/>
    <w:rsid w:val="457919ED"/>
    <w:rsid w:val="457F2A5C"/>
    <w:rsid w:val="45824F1F"/>
    <w:rsid w:val="458C7F87"/>
    <w:rsid w:val="45967AA5"/>
    <w:rsid w:val="45993D9E"/>
    <w:rsid w:val="459D3BF1"/>
    <w:rsid w:val="45A1415C"/>
    <w:rsid w:val="45B416F6"/>
    <w:rsid w:val="45BB3B87"/>
    <w:rsid w:val="45D14784"/>
    <w:rsid w:val="45D47C26"/>
    <w:rsid w:val="45D751C2"/>
    <w:rsid w:val="45E27655"/>
    <w:rsid w:val="45E30F56"/>
    <w:rsid w:val="45E317B9"/>
    <w:rsid w:val="45F61B7E"/>
    <w:rsid w:val="46004CC9"/>
    <w:rsid w:val="4606622E"/>
    <w:rsid w:val="46066C06"/>
    <w:rsid w:val="46077C98"/>
    <w:rsid w:val="460A1349"/>
    <w:rsid w:val="460C0823"/>
    <w:rsid w:val="46137809"/>
    <w:rsid w:val="461438FC"/>
    <w:rsid w:val="46173CC9"/>
    <w:rsid w:val="4618222D"/>
    <w:rsid w:val="461E4B47"/>
    <w:rsid w:val="46233CD5"/>
    <w:rsid w:val="46237EB2"/>
    <w:rsid w:val="46257AE3"/>
    <w:rsid w:val="462E06DB"/>
    <w:rsid w:val="46310D91"/>
    <w:rsid w:val="463D0F1B"/>
    <w:rsid w:val="46414CDC"/>
    <w:rsid w:val="464C1CE9"/>
    <w:rsid w:val="464E27D6"/>
    <w:rsid w:val="465320E2"/>
    <w:rsid w:val="465A7B93"/>
    <w:rsid w:val="465B135B"/>
    <w:rsid w:val="465C1B6C"/>
    <w:rsid w:val="46636F33"/>
    <w:rsid w:val="466447B2"/>
    <w:rsid w:val="466D11CD"/>
    <w:rsid w:val="467A0DC0"/>
    <w:rsid w:val="468C40F0"/>
    <w:rsid w:val="468D1CC3"/>
    <w:rsid w:val="46901FEA"/>
    <w:rsid w:val="46912F62"/>
    <w:rsid w:val="4694728F"/>
    <w:rsid w:val="46984978"/>
    <w:rsid w:val="46984D90"/>
    <w:rsid w:val="46A16C7F"/>
    <w:rsid w:val="46A30CC7"/>
    <w:rsid w:val="46A6713D"/>
    <w:rsid w:val="46A74D0B"/>
    <w:rsid w:val="46AF232F"/>
    <w:rsid w:val="46B33FF0"/>
    <w:rsid w:val="46B65C6A"/>
    <w:rsid w:val="46B72085"/>
    <w:rsid w:val="46BD53A6"/>
    <w:rsid w:val="46C05142"/>
    <w:rsid w:val="46C63C17"/>
    <w:rsid w:val="46CA5282"/>
    <w:rsid w:val="46CC0B0F"/>
    <w:rsid w:val="46D579B9"/>
    <w:rsid w:val="46D92DAD"/>
    <w:rsid w:val="46DB1DFB"/>
    <w:rsid w:val="46E16809"/>
    <w:rsid w:val="46E622BE"/>
    <w:rsid w:val="46E878E4"/>
    <w:rsid w:val="46EC5749"/>
    <w:rsid w:val="46EF1969"/>
    <w:rsid w:val="46EF33D2"/>
    <w:rsid w:val="46F4580F"/>
    <w:rsid w:val="46FB0571"/>
    <w:rsid w:val="46FC68BB"/>
    <w:rsid w:val="46FD1827"/>
    <w:rsid w:val="4701421C"/>
    <w:rsid w:val="470432A3"/>
    <w:rsid w:val="47043701"/>
    <w:rsid w:val="47075C30"/>
    <w:rsid w:val="470970CE"/>
    <w:rsid w:val="470E41E9"/>
    <w:rsid w:val="47126FF1"/>
    <w:rsid w:val="4715265B"/>
    <w:rsid w:val="47194910"/>
    <w:rsid w:val="471F12B8"/>
    <w:rsid w:val="472565F8"/>
    <w:rsid w:val="47262F1B"/>
    <w:rsid w:val="47306C0F"/>
    <w:rsid w:val="47306E54"/>
    <w:rsid w:val="47382F9F"/>
    <w:rsid w:val="47492697"/>
    <w:rsid w:val="474B599C"/>
    <w:rsid w:val="474C75D1"/>
    <w:rsid w:val="4750511A"/>
    <w:rsid w:val="475479FB"/>
    <w:rsid w:val="475A0E0D"/>
    <w:rsid w:val="475C7E62"/>
    <w:rsid w:val="47614136"/>
    <w:rsid w:val="476160E0"/>
    <w:rsid w:val="476A0173"/>
    <w:rsid w:val="47724730"/>
    <w:rsid w:val="477C595D"/>
    <w:rsid w:val="4782789E"/>
    <w:rsid w:val="47827E74"/>
    <w:rsid w:val="479928D9"/>
    <w:rsid w:val="479B168B"/>
    <w:rsid w:val="479F16F4"/>
    <w:rsid w:val="47A00081"/>
    <w:rsid w:val="47A11313"/>
    <w:rsid w:val="47A80A78"/>
    <w:rsid w:val="47AA540A"/>
    <w:rsid w:val="47AC1CD6"/>
    <w:rsid w:val="47AE4C04"/>
    <w:rsid w:val="47AF728B"/>
    <w:rsid w:val="47B15BEA"/>
    <w:rsid w:val="47BA0957"/>
    <w:rsid w:val="47C033DB"/>
    <w:rsid w:val="47CA66E9"/>
    <w:rsid w:val="47CD59D7"/>
    <w:rsid w:val="47D31041"/>
    <w:rsid w:val="47D97F34"/>
    <w:rsid w:val="47DD7FF1"/>
    <w:rsid w:val="47EA1712"/>
    <w:rsid w:val="47F25FFD"/>
    <w:rsid w:val="47FD30D8"/>
    <w:rsid w:val="48082467"/>
    <w:rsid w:val="48131779"/>
    <w:rsid w:val="481805C9"/>
    <w:rsid w:val="481D1878"/>
    <w:rsid w:val="48255F2F"/>
    <w:rsid w:val="482F0445"/>
    <w:rsid w:val="483360D1"/>
    <w:rsid w:val="483626E0"/>
    <w:rsid w:val="48370252"/>
    <w:rsid w:val="483E18F8"/>
    <w:rsid w:val="484753C4"/>
    <w:rsid w:val="484A6B88"/>
    <w:rsid w:val="484C0AED"/>
    <w:rsid w:val="48523619"/>
    <w:rsid w:val="48564F0C"/>
    <w:rsid w:val="48607C73"/>
    <w:rsid w:val="486158A1"/>
    <w:rsid w:val="4863150D"/>
    <w:rsid w:val="48643CCD"/>
    <w:rsid w:val="486769B0"/>
    <w:rsid w:val="487F1B52"/>
    <w:rsid w:val="48866237"/>
    <w:rsid w:val="4887295D"/>
    <w:rsid w:val="488A19D4"/>
    <w:rsid w:val="489152AC"/>
    <w:rsid w:val="48932ABA"/>
    <w:rsid w:val="48997B77"/>
    <w:rsid w:val="489E5623"/>
    <w:rsid w:val="48A778BA"/>
    <w:rsid w:val="48AC51F5"/>
    <w:rsid w:val="48B047AB"/>
    <w:rsid w:val="48B42831"/>
    <w:rsid w:val="48B631D0"/>
    <w:rsid w:val="48BB2521"/>
    <w:rsid w:val="48C70D7A"/>
    <w:rsid w:val="48D006A5"/>
    <w:rsid w:val="48D4503D"/>
    <w:rsid w:val="48D75A76"/>
    <w:rsid w:val="48D8702B"/>
    <w:rsid w:val="48D87C2C"/>
    <w:rsid w:val="48F30A1D"/>
    <w:rsid w:val="48F654EA"/>
    <w:rsid w:val="48FA28CD"/>
    <w:rsid w:val="49001DBE"/>
    <w:rsid w:val="49023121"/>
    <w:rsid w:val="490F1822"/>
    <w:rsid w:val="49244261"/>
    <w:rsid w:val="492B7117"/>
    <w:rsid w:val="492F2DA8"/>
    <w:rsid w:val="492F30A4"/>
    <w:rsid w:val="49391D03"/>
    <w:rsid w:val="49436383"/>
    <w:rsid w:val="49485034"/>
    <w:rsid w:val="494C50A7"/>
    <w:rsid w:val="494F20B2"/>
    <w:rsid w:val="495415F7"/>
    <w:rsid w:val="495975DB"/>
    <w:rsid w:val="495A21A8"/>
    <w:rsid w:val="4964567D"/>
    <w:rsid w:val="496D5EB2"/>
    <w:rsid w:val="497405AD"/>
    <w:rsid w:val="49773A21"/>
    <w:rsid w:val="49782A95"/>
    <w:rsid w:val="4982048E"/>
    <w:rsid w:val="498B4DC5"/>
    <w:rsid w:val="498D4DD2"/>
    <w:rsid w:val="499570D4"/>
    <w:rsid w:val="499D6D1C"/>
    <w:rsid w:val="49A05C33"/>
    <w:rsid w:val="49A1291D"/>
    <w:rsid w:val="49A2724B"/>
    <w:rsid w:val="49A420CC"/>
    <w:rsid w:val="49AA3C65"/>
    <w:rsid w:val="49AA601B"/>
    <w:rsid w:val="49AC3B4A"/>
    <w:rsid w:val="49B44285"/>
    <w:rsid w:val="49B63B78"/>
    <w:rsid w:val="49BB61BB"/>
    <w:rsid w:val="49BF1503"/>
    <w:rsid w:val="49C33F4C"/>
    <w:rsid w:val="49C52CA0"/>
    <w:rsid w:val="49C70E94"/>
    <w:rsid w:val="49C76048"/>
    <w:rsid w:val="49C82D28"/>
    <w:rsid w:val="49CA06CC"/>
    <w:rsid w:val="49CF4E39"/>
    <w:rsid w:val="49D60C63"/>
    <w:rsid w:val="49D80CC5"/>
    <w:rsid w:val="49D8788B"/>
    <w:rsid w:val="49DF78FB"/>
    <w:rsid w:val="49EE6DFF"/>
    <w:rsid w:val="4A090827"/>
    <w:rsid w:val="4A197A1D"/>
    <w:rsid w:val="4A2563E1"/>
    <w:rsid w:val="4A285F1D"/>
    <w:rsid w:val="4A2F7BD6"/>
    <w:rsid w:val="4A30209F"/>
    <w:rsid w:val="4A3136CB"/>
    <w:rsid w:val="4A325785"/>
    <w:rsid w:val="4A32634B"/>
    <w:rsid w:val="4A3301A5"/>
    <w:rsid w:val="4A330E9F"/>
    <w:rsid w:val="4A391C98"/>
    <w:rsid w:val="4A3A7727"/>
    <w:rsid w:val="4A3D40D5"/>
    <w:rsid w:val="4A3F3949"/>
    <w:rsid w:val="4A4601DF"/>
    <w:rsid w:val="4A5046EE"/>
    <w:rsid w:val="4A504732"/>
    <w:rsid w:val="4A56400C"/>
    <w:rsid w:val="4A567845"/>
    <w:rsid w:val="4A5816E3"/>
    <w:rsid w:val="4A6B5191"/>
    <w:rsid w:val="4A6B58E1"/>
    <w:rsid w:val="4A6C4656"/>
    <w:rsid w:val="4A6D271B"/>
    <w:rsid w:val="4A6E5C7F"/>
    <w:rsid w:val="4A6F1877"/>
    <w:rsid w:val="4A855D45"/>
    <w:rsid w:val="4A8E2435"/>
    <w:rsid w:val="4A9447CB"/>
    <w:rsid w:val="4A9569DB"/>
    <w:rsid w:val="4A960A92"/>
    <w:rsid w:val="4A9D3210"/>
    <w:rsid w:val="4A9D5DBD"/>
    <w:rsid w:val="4AA26271"/>
    <w:rsid w:val="4AA46C00"/>
    <w:rsid w:val="4AB2233D"/>
    <w:rsid w:val="4AB80A40"/>
    <w:rsid w:val="4AB928F0"/>
    <w:rsid w:val="4AC12ABE"/>
    <w:rsid w:val="4AC16D7D"/>
    <w:rsid w:val="4AC171F8"/>
    <w:rsid w:val="4AC21EC8"/>
    <w:rsid w:val="4AC43333"/>
    <w:rsid w:val="4AD27C72"/>
    <w:rsid w:val="4AD479FB"/>
    <w:rsid w:val="4AD8107D"/>
    <w:rsid w:val="4AD911A9"/>
    <w:rsid w:val="4AE55CB2"/>
    <w:rsid w:val="4AE57142"/>
    <w:rsid w:val="4AE67988"/>
    <w:rsid w:val="4AFB1319"/>
    <w:rsid w:val="4B0531D7"/>
    <w:rsid w:val="4B076C73"/>
    <w:rsid w:val="4B0D3D19"/>
    <w:rsid w:val="4B0D441A"/>
    <w:rsid w:val="4B0F7207"/>
    <w:rsid w:val="4B1519CF"/>
    <w:rsid w:val="4B17607C"/>
    <w:rsid w:val="4B1E576B"/>
    <w:rsid w:val="4B25754A"/>
    <w:rsid w:val="4B2B3889"/>
    <w:rsid w:val="4B2D197A"/>
    <w:rsid w:val="4B2F2589"/>
    <w:rsid w:val="4B370B54"/>
    <w:rsid w:val="4B384F4C"/>
    <w:rsid w:val="4B3B00D1"/>
    <w:rsid w:val="4B464AE0"/>
    <w:rsid w:val="4B4766E9"/>
    <w:rsid w:val="4B490FB5"/>
    <w:rsid w:val="4B492A67"/>
    <w:rsid w:val="4B4B4735"/>
    <w:rsid w:val="4B544DA0"/>
    <w:rsid w:val="4B567E7F"/>
    <w:rsid w:val="4B5D2A86"/>
    <w:rsid w:val="4B740B5F"/>
    <w:rsid w:val="4B7D757B"/>
    <w:rsid w:val="4B83566E"/>
    <w:rsid w:val="4B8F1E5A"/>
    <w:rsid w:val="4B904BEF"/>
    <w:rsid w:val="4B942163"/>
    <w:rsid w:val="4B96144A"/>
    <w:rsid w:val="4B997C30"/>
    <w:rsid w:val="4B9E4616"/>
    <w:rsid w:val="4B9F0379"/>
    <w:rsid w:val="4B9F0DC0"/>
    <w:rsid w:val="4BAB03D2"/>
    <w:rsid w:val="4BC96191"/>
    <w:rsid w:val="4BCA77C8"/>
    <w:rsid w:val="4BCF7160"/>
    <w:rsid w:val="4BD910E8"/>
    <w:rsid w:val="4BDD3624"/>
    <w:rsid w:val="4BE042B6"/>
    <w:rsid w:val="4BE31FD4"/>
    <w:rsid w:val="4BE45110"/>
    <w:rsid w:val="4BED11A3"/>
    <w:rsid w:val="4BF8503F"/>
    <w:rsid w:val="4BFC044F"/>
    <w:rsid w:val="4C001F70"/>
    <w:rsid w:val="4C02437A"/>
    <w:rsid w:val="4C0F2733"/>
    <w:rsid w:val="4C0F456D"/>
    <w:rsid w:val="4C134036"/>
    <w:rsid w:val="4C141438"/>
    <w:rsid w:val="4C1612C9"/>
    <w:rsid w:val="4C1A5E8B"/>
    <w:rsid w:val="4C2B5F36"/>
    <w:rsid w:val="4C2F5143"/>
    <w:rsid w:val="4C3C3513"/>
    <w:rsid w:val="4C3D5220"/>
    <w:rsid w:val="4C3F31BF"/>
    <w:rsid w:val="4C456C57"/>
    <w:rsid w:val="4C46159F"/>
    <w:rsid w:val="4C4F2DEB"/>
    <w:rsid w:val="4C517657"/>
    <w:rsid w:val="4C52387C"/>
    <w:rsid w:val="4C562495"/>
    <w:rsid w:val="4C577CB1"/>
    <w:rsid w:val="4C5C0E00"/>
    <w:rsid w:val="4C5D766A"/>
    <w:rsid w:val="4C6749EC"/>
    <w:rsid w:val="4C690FF4"/>
    <w:rsid w:val="4C6A120D"/>
    <w:rsid w:val="4C6F7FD4"/>
    <w:rsid w:val="4C706709"/>
    <w:rsid w:val="4C7B6E2A"/>
    <w:rsid w:val="4C872D66"/>
    <w:rsid w:val="4C8902B6"/>
    <w:rsid w:val="4C895D87"/>
    <w:rsid w:val="4C956109"/>
    <w:rsid w:val="4C967DDC"/>
    <w:rsid w:val="4CA56AE0"/>
    <w:rsid w:val="4CA61CA7"/>
    <w:rsid w:val="4CAD6FA8"/>
    <w:rsid w:val="4CB048E2"/>
    <w:rsid w:val="4CC57207"/>
    <w:rsid w:val="4CCD4020"/>
    <w:rsid w:val="4CCF6DE0"/>
    <w:rsid w:val="4CD17A21"/>
    <w:rsid w:val="4CE40361"/>
    <w:rsid w:val="4CEB53F7"/>
    <w:rsid w:val="4CF20D15"/>
    <w:rsid w:val="4CF40207"/>
    <w:rsid w:val="4CF524E6"/>
    <w:rsid w:val="4CF77B24"/>
    <w:rsid w:val="4CFB1F91"/>
    <w:rsid w:val="4CFF38DB"/>
    <w:rsid w:val="4D0A2E61"/>
    <w:rsid w:val="4D19044E"/>
    <w:rsid w:val="4D1B6D8E"/>
    <w:rsid w:val="4D1E14F1"/>
    <w:rsid w:val="4D200A70"/>
    <w:rsid w:val="4D202D15"/>
    <w:rsid w:val="4D213C97"/>
    <w:rsid w:val="4D283B92"/>
    <w:rsid w:val="4D284B76"/>
    <w:rsid w:val="4D313B10"/>
    <w:rsid w:val="4D330877"/>
    <w:rsid w:val="4D38009B"/>
    <w:rsid w:val="4D3866EA"/>
    <w:rsid w:val="4D536EE4"/>
    <w:rsid w:val="4D554D23"/>
    <w:rsid w:val="4D572330"/>
    <w:rsid w:val="4D583C0F"/>
    <w:rsid w:val="4D5A418C"/>
    <w:rsid w:val="4D6A083A"/>
    <w:rsid w:val="4D6A6CFA"/>
    <w:rsid w:val="4D6B1C14"/>
    <w:rsid w:val="4D6B2A06"/>
    <w:rsid w:val="4D703BB5"/>
    <w:rsid w:val="4D7623C3"/>
    <w:rsid w:val="4D793D69"/>
    <w:rsid w:val="4D7C78C3"/>
    <w:rsid w:val="4D7F007D"/>
    <w:rsid w:val="4D8608A5"/>
    <w:rsid w:val="4D9262BA"/>
    <w:rsid w:val="4D95081F"/>
    <w:rsid w:val="4D9A72DE"/>
    <w:rsid w:val="4D9F0102"/>
    <w:rsid w:val="4DA12A6F"/>
    <w:rsid w:val="4DA32B54"/>
    <w:rsid w:val="4DA36294"/>
    <w:rsid w:val="4DA76B2B"/>
    <w:rsid w:val="4DAB5F8B"/>
    <w:rsid w:val="4DAE0663"/>
    <w:rsid w:val="4DAF2647"/>
    <w:rsid w:val="4DB76E69"/>
    <w:rsid w:val="4DB91D08"/>
    <w:rsid w:val="4DBE0F0B"/>
    <w:rsid w:val="4DC20345"/>
    <w:rsid w:val="4DCC35C4"/>
    <w:rsid w:val="4DD67528"/>
    <w:rsid w:val="4DDB5E29"/>
    <w:rsid w:val="4DDE77AD"/>
    <w:rsid w:val="4DDF5DC2"/>
    <w:rsid w:val="4DE73186"/>
    <w:rsid w:val="4DED31F4"/>
    <w:rsid w:val="4DED5A60"/>
    <w:rsid w:val="4DFC7480"/>
    <w:rsid w:val="4DFE3370"/>
    <w:rsid w:val="4E093F0D"/>
    <w:rsid w:val="4E0B0CBC"/>
    <w:rsid w:val="4E0B3E1A"/>
    <w:rsid w:val="4E0C57FD"/>
    <w:rsid w:val="4E12745A"/>
    <w:rsid w:val="4E131BAB"/>
    <w:rsid w:val="4E137F72"/>
    <w:rsid w:val="4E143E93"/>
    <w:rsid w:val="4E233446"/>
    <w:rsid w:val="4E292EC9"/>
    <w:rsid w:val="4E2A2C58"/>
    <w:rsid w:val="4E3809D9"/>
    <w:rsid w:val="4E395995"/>
    <w:rsid w:val="4E41049B"/>
    <w:rsid w:val="4E440A29"/>
    <w:rsid w:val="4E4662CB"/>
    <w:rsid w:val="4E470F60"/>
    <w:rsid w:val="4E477C54"/>
    <w:rsid w:val="4E4B1AC9"/>
    <w:rsid w:val="4E4C24ED"/>
    <w:rsid w:val="4E4E4E19"/>
    <w:rsid w:val="4E555CA7"/>
    <w:rsid w:val="4E5B6606"/>
    <w:rsid w:val="4E747F9B"/>
    <w:rsid w:val="4E7915CA"/>
    <w:rsid w:val="4E795004"/>
    <w:rsid w:val="4E7B51F7"/>
    <w:rsid w:val="4E7F6E9E"/>
    <w:rsid w:val="4E8166E6"/>
    <w:rsid w:val="4E81762F"/>
    <w:rsid w:val="4E832C3D"/>
    <w:rsid w:val="4E8557AA"/>
    <w:rsid w:val="4E8C0EAD"/>
    <w:rsid w:val="4E91078B"/>
    <w:rsid w:val="4E923AD3"/>
    <w:rsid w:val="4E972F08"/>
    <w:rsid w:val="4EA05D44"/>
    <w:rsid w:val="4EA13C44"/>
    <w:rsid w:val="4EB41D84"/>
    <w:rsid w:val="4EB52AD1"/>
    <w:rsid w:val="4EB75274"/>
    <w:rsid w:val="4EB874E2"/>
    <w:rsid w:val="4EBC7668"/>
    <w:rsid w:val="4EBE5991"/>
    <w:rsid w:val="4EC50C72"/>
    <w:rsid w:val="4ECD07C0"/>
    <w:rsid w:val="4ECE10F2"/>
    <w:rsid w:val="4ED45298"/>
    <w:rsid w:val="4ED55C2F"/>
    <w:rsid w:val="4EDF1462"/>
    <w:rsid w:val="4EE010BE"/>
    <w:rsid w:val="4EE11445"/>
    <w:rsid w:val="4EE14548"/>
    <w:rsid w:val="4EE30E64"/>
    <w:rsid w:val="4EE35D99"/>
    <w:rsid w:val="4EEA7781"/>
    <w:rsid w:val="4EF73CF2"/>
    <w:rsid w:val="4EFE71A1"/>
    <w:rsid w:val="4F04291F"/>
    <w:rsid w:val="4F0930E2"/>
    <w:rsid w:val="4F093CA0"/>
    <w:rsid w:val="4F0A0F02"/>
    <w:rsid w:val="4F0B76D3"/>
    <w:rsid w:val="4F0F00C7"/>
    <w:rsid w:val="4F156642"/>
    <w:rsid w:val="4F192919"/>
    <w:rsid w:val="4F2B6DE0"/>
    <w:rsid w:val="4F2D01B9"/>
    <w:rsid w:val="4F2D665B"/>
    <w:rsid w:val="4F3D1E04"/>
    <w:rsid w:val="4F460FBB"/>
    <w:rsid w:val="4F4C361F"/>
    <w:rsid w:val="4F575EDB"/>
    <w:rsid w:val="4F5930D4"/>
    <w:rsid w:val="4F5A32CC"/>
    <w:rsid w:val="4F5A4401"/>
    <w:rsid w:val="4F5D7721"/>
    <w:rsid w:val="4F632546"/>
    <w:rsid w:val="4F66209C"/>
    <w:rsid w:val="4F750931"/>
    <w:rsid w:val="4F78152D"/>
    <w:rsid w:val="4F8309FB"/>
    <w:rsid w:val="4F8A0AB1"/>
    <w:rsid w:val="4F9812E3"/>
    <w:rsid w:val="4FAA1C18"/>
    <w:rsid w:val="4FAA7F35"/>
    <w:rsid w:val="4FB4017E"/>
    <w:rsid w:val="4FB6101C"/>
    <w:rsid w:val="4FB71592"/>
    <w:rsid w:val="4FB81525"/>
    <w:rsid w:val="4FBF1BA0"/>
    <w:rsid w:val="4FC216ED"/>
    <w:rsid w:val="4FC22BBA"/>
    <w:rsid w:val="4FC32F97"/>
    <w:rsid w:val="4FC471C1"/>
    <w:rsid w:val="4FC8303D"/>
    <w:rsid w:val="4FC849BD"/>
    <w:rsid w:val="4FC8673D"/>
    <w:rsid w:val="4FCC60C1"/>
    <w:rsid w:val="4FCD6EF0"/>
    <w:rsid w:val="4FD213F2"/>
    <w:rsid w:val="4FDE2258"/>
    <w:rsid w:val="4FE37040"/>
    <w:rsid w:val="4FEA6AFD"/>
    <w:rsid w:val="4FF158D4"/>
    <w:rsid w:val="4FFD3B9D"/>
    <w:rsid w:val="500203EE"/>
    <w:rsid w:val="50051AEF"/>
    <w:rsid w:val="50132001"/>
    <w:rsid w:val="501C6C97"/>
    <w:rsid w:val="50201C42"/>
    <w:rsid w:val="50233174"/>
    <w:rsid w:val="502E0E3B"/>
    <w:rsid w:val="502E5B61"/>
    <w:rsid w:val="502E7177"/>
    <w:rsid w:val="502F04A3"/>
    <w:rsid w:val="503107B9"/>
    <w:rsid w:val="50310901"/>
    <w:rsid w:val="50331247"/>
    <w:rsid w:val="50332FF2"/>
    <w:rsid w:val="50335B76"/>
    <w:rsid w:val="50346342"/>
    <w:rsid w:val="50370562"/>
    <w:rsid w:val="5039600B"/>
    <w:rsid w:val="503A3A67"/>
    <w:rsid w:val="503B5C38"/>
    <w:rsid w:val="503D2B41"/>
    <w:rsid w:val="504B0C35"/>
    <w:rsid w:val="505371A4"/>
    <w:rsid w:val="50587AB0"/>
    <w:rsid w:val="5066661A"/>
    <w:rsid w:val="506F6D84"/>
    <w:rsid w:val="50746802"/>
    <w:rsid w:val="507514C4"/>
    <w:rsid w:val="50767EFE"/>
    <w:rsid w:val="50832DB7"/>
    <w:rsid w:val="50850FB7"/>
    <w:rsid w:val="508556E0"/>
    <w:rsid w:val="508C69D0"/>
    <w:rsid w:val="509F2287"/>
    <w:rsid w:val="50A0784E"/>
    <w:rsid w:val="50AD7D0E"/>
    <w:rsid w:val="50AE0931"/>
    <w:rsid w:val="50AE7535"/>
    <w:rsid w:val="50AF3E35"/>
    <w:rsid w:val="50B05511"/>
    <w:rsid w:val="50B601B5"/>
    <w:rsid w:val="50B764A5"/>
    <w:rsid w:val="50C60E32"/>
    <w:rsid w:val="50C76FDB"/>
    <w:rsid w:val="50D35519"/>
    <w:rsid w:val="50D91586"/>
    <w:rsid w:val="50DC5A6F"/>
    <w:rsid w:val="50E2131D"/>
    <w:rsid w:val="50E90531"/>
    <w:rsid w:val="50F2294C"/>
    <w:rsid w:val="50FE7D14"/>
    <w:rsid w:val="510241DA"/>
    <w:rsid w:val="51042BAE"/>
    <w:rsid w:val="510737CB"/>
    <w:rsid w:val="51096059"/>
    <w:rsid w:val="511143D3"/>
    <w:rsid w:val="511C7F6F"/>
    <w:rsid w:val="51246449"/>
    <w:rsid w:val="51373F51"/>
    <w:rsid w:val="51396865"/>
    <w:rsid w:val="51415CFB"/>
    <w:rsid w:val="51446481"/>
    <w:rsid w:val="514A1820"/>
    <w:rsid w:val="514A61DA"/>
    <w:rsid w:val="514F5237"/>
    <w:rsid w:val="514F7B1D"/>
    <w:rsid w:val="51505BF5"/>
    <w:rsid w:val="51574F66"/>
    <w:rsid w:val="515861F4"/>
    <w:rsid w:val="515B2E97"/>
    <w:rsid w:val="516054E1"/>
    <w:rsid w:val="516258E7"/>
    <w:rsid w:val="51667714"/>
    <w:rsid w:val="51702133"/>
    <w:rsid w:val="517154AC"/>
    <w:rsid w:val="51811385"/>
    <w:rsid w:val="51825E66"/>
    <w:rsid w:val="51826357"/>
    <w:rsid w:val="51836205"/>
    <w:rsid w:val="51885434"/>
    <w:rsid w:val="51887021"/>
    <w:rsid w:val="51905663"/>
    <w:rsid w:val="5194454D"/>
    <w:rsid w:val="519C5D2B"/>
    <w:rsid w:val="519E559A"/>
    <w:rsid w:val="51A13F2B"/>
    <w:rsid w:val="51A37535"/>
    <w:rsid w:val="51A567B8"/>
    <w:rsid w:val="51AC3100"/>
    <w:rsid w:val="51B46176"/>
    <w:rsid w:val="51B46E4D"/>
    <w:rsid w:val="51B75C1F"/>
    <w:rsid w:val="51C014C7"/>
    <w:rsid w:val="51C10368"/>
    <w:rsid w:val="51C12A38"/>
    <w:rsid w:val="51D250D0"/>
    <w:rsid w:val="51D56EAE"/>
    <w:rsid w:val="51D641D6"/>
    <w:rsid w:val="51DD06CC"/>
    <w:rsid w:val="51DD1E56"/>
    <w:rsid w:val="51E36B4B"/>
    <w:rsid w:val="51EA33C9"/>
    <w:rsid w:val="51EE006E"/>
    <w:rsid w:val="51EE7A2C"/>
    <w:rsid w:val="51F626DC"/>
    <w:rsid w:val="51FA0B43"/>
    <w:rsid w:val="51FB4003"/>
    <w:rsid w:val="51FD29E9"/>
    <w:rsid w:val="5201744B"/>
    <w:rsid w:val="52051B64"/>
    <w:rsid w:val="52091187"/>
    <w:rsid w:val="52100A6D"/>
    <w:rsid w:val="52142E80"/>
    <w:rsid w:val="5217183F"/>
    <w:rsid w:val="52180769"/>
    <w:rsid w:val="521C72A6"/>
    <w:rsid w:val="523F33A3"/>
    <w:rsid w:val="525B190A"/>
    <w:rsid w:val="525F57F8"/>
    <w:rsid w:val="52646A68"/>
    <w:rsid w:val="526B208C"/>
    <w:rsid w:val="52722420"/>
    <w:rsid w:val="52723066"/>
    <w:rsid w:val="5273596E"/>
    <w:rsid w:val="527C5AE0"/>
    <w:rsid w:val="527F4553"/>
    <w:rsid w:val="52833022"/>
    <w:rsid w:val="5283754F"/>
    <w:rsid w:val="528C3E4F"/>
    <w:rsid w:val="52A21192"/>
    <w:rsid w:val="52A7626A"/>
    <w:rsid w:val="52A8612D"/>
    <w:rsid w:val="52AB5205"/>
    <w:rsid w:val="52B00231"/>
    <w:rsid w:val="52B078DF"/>
    <w:rsid w:val="52B24C7A"/>
    <w:rsid w:val="52B570E6"/>
    <w:rsid w:val="52B608FA"/>
    <w:rsid w:val="52B91E49"/>
    <w:rsid w:val="52BA2075"/>
    <w:rsid w:val="52BD5856"/>
    <w:rsid w:val="52C61FA8"/>
    <w:rsid w:val="52C76F1E"/>
    <w:rsid w:val="52C846EA"/>
    <w:rsid w:val="52CE4B42"/>
    <w:rsid w:val="52D34608"/>
    <w:rsid w:val="52D85496"/>
    <w:rsid w:val="52D940B7"/>
    <w:rsid w:val="52DB1DE5"/>
    <w:rsid w:val="52DD0C8D"/>
    <w:rsid w:val="52DE38EB"/>
    <w:rsid w:val="52DF4C6E"/>
    <w:rsid w:val="52EA7702"/>
    <w:rsid w:val="52F25376"/>
    <w:rsid w:val="53102F33"/>
    <w:rsid w:val="53145902"/>
    <w:rsid w:val="53147298"/>
    <w:rsid w:val="53205EB4"/>
    <w:rsid w:val="53271ABA"/>
    <w:rsid w:val="5328026E"/>
    <w:rsid w:val="53295CDA"/>
    <w:rsid w:val="532C5174"/>
    <w:rsid w:val="533B3110"/>
    <w:rsid w:val="53406DF9"/>
    <w:rsid w:val="5346146B"/>
    <w:rsid w:val="534732C3"/>
    <w:rsid w:val="534A575C"/>
    <w:rsid w:val="535A0B16"/>
    <w:rsid w:val="536672FF"/>
    <w:rsid w:val="536B09DC"/>
    <w:rsid w:val="536E742D"/>
    <w:rsid w:val="536F26A7"/>
    <w:rsid w:val="536F469F"/>
    <w:rsid w:val="537873A2"/>
    <w:rsid w:val="538861DA"/>
    <w:rsid w:val="538B6986"/>
    <w:rsid w:val="538E68F2"/>
    <w:rsid w:val="53923D09"/>
    <w:rsid w:val="539471BE"/>
    <w:rsid w:val="53AA1C71"/>
    <w:rsid w:val="53AD4FAA"/>
    <w:rsid w:val="53AE6B30"/>
    <w:rsid w:val="53AF21DC"/>
    <w:rsid w:val="53BC306B"/>
    <w:rsid w:val="53BC7E2A"/>
    <w:rsid w:val="53BD7670"/>
    <w:rsid w:val="53BE27E5"/>
    <w:rsid w:val="53BF7A7C"/>
    <w:rsid w:val="53C448AE"/>
    <w:rsid w:val="53C7419F"/>
    <w:rsid w:val="53D03662"/>
    <w:rsid w:val="53D9627D"/>
    <w:rsid w:val="53DB51A4"/>
    <w:rsid w:val="53DD1C73"/>
    <w:rsid w:val="53E41AD5"/>
    <w:rsid w:val="53E52F78"/>
    <w:rsid w:val="53E81273"/>
    <w:rsid w:val="53F056C2"/>
    <w:rsid w:val="53FD032D"/>
    <w:rsid w:val="53FE05DC"/>
    <w:rsid w:val="54010588"/>
    <w:rsid w:val="54174D3B"/>
    <w:rsid w:val="542A2551"/>
    <w:rsid w:val="54376A68"/>
    <w:rsid w:val="544260CC"/>
    <w:rsid w:val="544405A8"/>
    <w:rsid w:val="54595374"/>
    <w:rsid w:val="545A2938"/>
    <w:rsid w:val="5461703A"/>
    <w:rsid w:val="54657DF3"/>
    <w:rsid w:val="54675DEC"/>
    <w:rsid w:val="54720701"/>
    <w:rsid w:val="54754673"/>
    <w:rsid w:val="54764FAC"/>
    <w:rsid w:val="547E7A6E"/>
    <w:rsid w:val="547F1F15"/>
    <w:rsid w:val="5483468F"/>
    <w:rsid w:val="548A6DFC"/>
    <w:rsid w:val="548B0604"/>
    <w:rsid w:val="54983CFB"/>
    <w:rsid w:val="54A0437C"/>
    <w:rsid w:val="54AE6F87"/>
    <w:rsid w:val="54B172C7"/>
    <w:rsid w:val="54B41512"/>
    <w:rsid w:val="54B74847"/>
    <w:rsid w:val="54BF45A2"/>
    <w:rsid w:val="54D81B23"/>
    <w:rsid w:val="54DE55E8"/>
    <w:rsid w:val="54E11D28"/>
    <w:rsid w:val="54F9679C"/>
    <w:rsid w:val="54FE4D25"/>
    <w:rsid w:val="54FF1A8C"/>
    <w:rsid w:val="54FF75F9"/>
    <w:rsid w:val="55013818"/>
    <w:rsid w:val="55056978"/>
    <w:rsid w:val="550856F8"/>
    <w:rsid w:val="551455AA"/>
    <w:rsid w:val="55177DD1"/>
    <w:rsid w:val="55196AA1"/>
    <w:rsid w:val="551C0286"/>
    <w:rsid w:val="551C2FB9"/>
    <w:rsid w:val="55241B5B"/>
    <w:rsid w:val="55246448"/>
    <w:rsid w:val="552846A6"/>
    <w:rsid w:val="552A7C2F"/>
    <w:rsid w:val="55304763"/>
    <w:rsid w:val="55313C0A"/>
    <w:rsid w:val="55364C70"/>
    <w:rsid w:val="55390E3E"/>
    <w:rsid w:val="553D528A"/>
    <w:rsid w:val="55591A73"/>
    <w:rsid w:val="5559490D"/>
    <w:rsid w:val="555A368E"/>
    <w:rsid w:val="555A6EFC"/>
    <w:rsid w:val="555B126F"/>
    <w:rsid w:val="555D16F1"/>
    <w:rsid w:val="55672329"/>
    <w:rsid w:val="556D1CA0"/>
    <w:rsid w:val="55710E61"/>
    <w:rsid w:val="557E1348"/>
    <w:rsid w:val="558237A2"/>
    <w:rsid w:val="558B05BE"/>
    <w:rsid w:val="558C661B"/>
    <w:rsid w:val="55976804"/>
    <w:rsid w:val="55985810"/>
    <w:rsid w:val="55986F6F"/>
    <w:rsid w:val="55A76853"/>
    <w:rsid w:val="55AA1DBA"/>
    <w:rsid w:val="55AA546D"/>
    <w:rsid w:val="55B50972"/>
    <w:rsid w:val="55B82991"/>
    <w:rsid w:val="55B94382"/>
    <w:rsid w:val="55BD444E"/>
    <w:rsid w:val="55BD4666"/>
    <w:rsid w:val="55BF13EA"/>
    <w:rsid w:val="55C071A7"/>
    <w:rsid w:val="55C60155"/>
    <w:rsid w:val="55D42812"/>
    <w:rsid w:val="55DF4DA8"/>
    <w:rsid w:val="55E12647"/>
    <w:rsid w:val="55E74905"/>
    <w:rsid w:val="55EC17DA"/>
    <w:rsid w:val="55EC4116"/>
    <w:rsid w:val="55EF044D"/>
    <w:rsid w:val="55F50A03"/>
    <w:rsid w:val="55F676A7"/>
    <w:rsid w:val="55F7582B"/>
    <w:rsid w:val="5605744C"/>
    <w:rsid w:val="56087A52"/>
    <w:rsid w:val="560A571A"/>
    <w:rsid w:val="560F4DAB"/>
    <w:rsid w:val="5610426F"/>
    <w:rsid w:val="56193916"/>
    <w:rsid w:val="561B2312"/>
    <w:rsid w:val="56240452"/>
    <w:rsid w:val="56302CBF"/>
    <w:rsid w:val="563D44AC"/>
    <w:rsid w:val="563F22BE"/>
    <w:rsid w:val="5641627F"/>
    <w:rsid w:val="56424A95"/>
    <w:rsid w:val="56452919"/>
    <w:rsid w:val="56493019"/>
    <w:rsid w:val="56495481"/>
    <w:rsid w:val="565363C0"/>
    <w:rsid w:val="56611345"/>
    <w:rsid w:val="56730D39"/>
    <w:rsid w:val="56777652"/>
    <w:rsid w:val="567A6AD1"/>
    <w:rsid w:val="567C4C0A"/>
    <w:rsid w:val="56815930"/>
    <w:rsid w:val="568472CA"/>
    <w:rsid w:val="56870578"/>
    <w:rsid w:val="56893448"/>
    <w:rsid w:val="569049FF"/>
    <w:rsid w:val="569942A5"/>
    <w:rsid w:val="56A32F18"/>
    <w:rsid w:val="56A754F0"/>
    <w:rsid w:val="56AF37E3"/>
    <w:rsid w:val="56B27875"/>
    <w:rsid w:val="56B605B3"/>
    <w:rsid w:val="56B64DB5"/>
    <w:rsid w:val="56BE49A5"/>
    <w:rsid w:val="56C75B11"/>
    <w:rsid w:val="56CB4266"/>
    <w:rsid w:val="56CC1EEA"/>
    <w:rsid w:val="56D03B52"/>
    <w:rsid w:val="56D307D7"/>
    <w:rsid w:val="56D92D5B"/>
    <w:rsid w:val="56ED4A39"/>
    <w:rsid w:val="56F5030B"/>
    <w:rsid w:val="56FA47AF"/>
    <w:rsid w:val="570646E7"/>
    <w:rsid w:val="57074D54"/>
    <w:rsid w:val="570D609C"/>
    <w:rsid w:val="570F4F29"/>
    <w:rsid w:val="571849C8"/>
    <w:rsid w:val="571B1EFC"/>
    <w:rsid w:val="571E64CD"/>
    <w:rsid w:val="571E65A5"/>
    <w:rsid w:val="57570437"/>
    <w:rsid w:val="575F2154"/>
    <w:rsid w:val="576A6C36"/>
    <w:rsid w:val="577420BD"/>
    <w:rsid w:val="5775429E"/>
    <w:rsid w:val="577568D8"/>
    <w:rsid w:val="57760B25"/>
    <w:rsid w:val="57770BC4"/>
    <w:rsid w:val="577D543C"/>
    <w:rsid w:val="578A31EB"/>
    <w:rsid w:val="57A241CD"/>
    <w:rsid w:val="57A3243F"/>
    <w:rsid w:val="57A6753E"/>
    <w:rsid w:val="57B138E3"/>
    <w:rsid w:val="57B661BC"/>
    <w:rsid w:val="57BB6D1A"/>
    <w:rsid w:val="57BE68AA"/>
    <w:rsid w:val="57C04CC3"/>
    <w:rsid w:val="57C17D35"/>
    <w:rsid w:val="57CB7297"/>
    <w:rsid w:val="57D80197"/>
    <w:rsid w:val="57DA22AE"/>
    <w:rsid w:val="57DC7EFD"/>
    <w:rsid w:val="57E0366F"/>
    <w:rsid w:val="57E335A7"/>
    <w:rsid w:val="57E84230"/>
    <w:rsid w:val="57EA37BB"/>
    <w:rsid w:val="57F10C89"/>
    <w:rsid w:val="57F46A68"/>
    <w:rsid w:val="57F5467D"/>
    <w:rsid w:val="580C6BED"/>
    <w:rsid w:val="58107C2E"/>
    <w:rsid w:val="58137F85"/>
    <w:rsid w:val="581B7D26"/>
    <w:rsid w:val="583A4B83"/>
    <w:rsid w:val="583A680C"/>
    <w:rsid w:val="58407927"/>
    <w:rsid w:val="58495326"/>
    <w:rsid w:val="584A0F80"/>
    <w:rsid w:val="585050F4"/>
    <w:rsid w:val="58506C60"/>
    <w:rsid w:val="58506F84"/>
    <w:rsid w:val="58584992"/>
    <w:rsid w:val="585D5822"/>
    <w:rsid w:val="585D7437"/>
    <w:rsid w:val="58682183"/>
    <w:rsid w:val="58683835"/>
    <w:rsid w:val="586A2D72"/>
    <w:rsid w:val="586F4F8D"/>
    <w:rsid w:val="587671EC"/>
    <w:rsid w:val="587A492B"/>
    <w:rsid w:val="587C682C"/>
    <w:rsid w:val="587F2754"/>
    <w:rsid w:val="587F7A40"/>
    <w:rsid w:val="58804601"/>
    <w:rsid w:val="588B4EBB"/>
    <w:rsid w:val="588B6DD8"/>
    <w:rsid w:val="588F3E1C"/>
    <w:rsid w:val="58967535"/>
    <w:rsid w:val="58980465"/>
    <w:rsid w:val="589A0147"/>
    <w:rsid w:val="58A07C47"/>
    <w:rsid w:val="58A31677"/>
    <w:rsid w:val="58A52522"/>
    <w:rsid w:val="58AB5945"/>
    <w:rsid w:val="58AF4C71"/>
    <w:rsid w:val="58B34430"/>
    <w:rsid w:val="58B37A7F"/>
    <w:rsid w:val="58B710B2"/>
    <w:rsid w:val="58BB5225"/>
    <w:rsid w:val="58BD3F08"/>
    <w:rsid w:val="58BE6642"/>
    <w:rsid w:val="58C168E4"/>
    <w:rsid w:val="58CB11ED"/>
    <w:rsid w:val="58CB151F"/>
    <w:rsid w:val="58CD1E19"/>
    <w:rsid w:val="58CE1AE8"/>
    <w:rsid w:val="58CE1D9C"/>
    <w:rsid w:val="58CE22D7"/>
    <w:rsid w:val="58CF5AC1"/>
    <w:rsid w:val="58DF1E66"/>
    <w:rsid w:val="58E2080A"/>
    <w:rsid w:val="58E4467A"/>
    <w:rsid w:val="58E47C73"/>
    <w:rsid w:val="58EF5782"/>
    <w:rsid w:val="58F00688"/>
    <w:rsid w:val="58F32D92"/>
    <w:rsid w:val="58F40C69"/>
    <w:rsid w:val="58F540B4"/>
    <w:rsid w:val="58F83D84"/>
    <w:rsid w:val="58F966D5"/>
    <w:rsid w:val="58FA5671"/>
    <w:rsid w:val="590863CD"/>
    <w:rsid w:val="590B0F21"/>
    <w:rsid w:val="590B79B3"/>
    <w:rsid w:val="590F455D"/>
    <w:rsid w:val="59277209"/>
    <w:rsid w:val="59293132"/>
    <w:rsid w:val="59450055"/>
    <w:rsid w:val="594D2F65"/>
    <w:rsid w:val="595C3308"/>
    <w:rsid w:val="595D6858"/>
    <w:rsid w:val="59680963"/>
    <w:rsid w:val="596A0BEA"/>
    <w:rsid w:val="596C5A01"/>
    <w:rsid w:val="59794FDF"/>
    <w:rsid w:val="597A011A"/>
    <w:rsid w:val="5985006D"/>
    <w:rsid w:val="59892D99"/>
    <w:rsid w:val="598B0D69"/>
    <w:rsid w:val="598B5EAC"/>
    <w:rsid w:val="598E748A"/>
    <w:rsid w:val="59A3679D"/>
    <w:rsid w:val="59A5728C"/>
    <w:rsid w:val="59A7628E"/>
    <w:rsid w:val="59AB2E61"/>
    <w:rsid w:val="59AD068D"/>
    <w:rsid w:val="59B97E20"/>
    <w:rsid w:val="59BC6C6C"/>
    <w:rsid w:val="59C14227"/>
    <w:rsid w:val="59C34B52"/>
    <w:rsid w:val="59C45D14"/>
    <w:rsid w:val="59C57420"/>
    <w:rsid w:val="59CC36B2"/>
    <w:rsid w:val="59CD122B"/>
    <w:rsid w:val="59E92E0F"/>
    <w:rsid w:val="59E93A72"/>
    <w:rsid w:val="59EF69EB"/>
    <w:rsid w:val="59F73C8B"/>
    <w:rsid w:val="59FA2531"/>
    <w:rsid w:val="59FD44BC"/>
    <w:rsid w:val="5A0026E8"/>
    <w:rsid w:val="5A0F15F4"/>
    <w:rsid w:val="5A152C31"/>
    <w:rsid w:val="5A1C75C1"/>
    <w:rsid w:val="5A2F1D55"/>
    <w:rsid w:val="5A364FB4"/>
    <w:rsid w:val="5A384BAA"/>
    <w:rsid w:val="5A3A4FF2"/>
    <w:rsid w:val="5A3B0670"/>
    <w:rsid w:val="5A4D2867"/>
    <w:rsid w:val="5A5049C5"/>
    <w:rsid w:val="5A5C4009"/>
    <w:rsid w:val="5A5E03EE"/>
    <w:rsid w:val="5A6402B3"/>
    <w:rsid w:val="5A685797"/>
    <w:rsid w:val="5A6B7CA9"/>
    <w:rsid w:val="5A6C7F3F"/>
    <w:rsid w:val="5A6D2C23"/>
    <w:rsid w:val="5A6E3EC8"/>
    <w:rsid w:val="5A731125"/>
    <w:rsid w:val="5A7359CB"/>
    <w:rsid w:val="5A7445A4"/>
    <w:rsid w:val="5A7D0320"/>
    <w:rsid w:val="5A88010C"/>
    <w:rsid w:val="5A8C3952"/>
    <w:rsid w:val="5A94023A"/>
    <w:rsid w:val="5A9B09E1"/>
    <w:rsid w:val="5AA1099A"/>
    <w:rsid w:val="5AA13AC2"/>
    <w:rsid w:val="5AA14599"/>
    <w:rsid w:val="5AA6440A"/>
    <w:rsid w:val="5AAA2BDB"/>
    <w:rsid w:val="5ABC746C"/>
    <w:rsid w:val="5AC4455C"/>
    <w:rsid w:val="5AC80D9A"/>
    <w:rsid w:val="5AD77E03"/>
    <w:rsid w:val="5AD921C1"/>
    <w:rsid w:val="5ADB5F87"/>
    <w:rsid w:val="5AE73309"/>
    <w:rsid w:val="5AE74288"/>
    <w:rsid w:val="5AEE6594"/>
    <w:rsid w:val="5AF32F4A"/>
    <w:rsid w:val="5AFD6A2F"/>
    <w:rsid w:val="5B074ACB"/>
    <w:rsid w:val="5B083DFD"/>
    <w:rsid w:val="5B0B5A43"/>
    <w:rsid w:val="5B0C40B7"/>
    <w:rsid w:val="5B134662"/>
    <w:rsid w:val="5B1543F5"/>
    <w:rsid w:val="5B1E40CE"/>
    <w:rsid w:val="5B2E79B9"/>
    <w:rsid w:val="5B2F0C00"/>
    <w:rsid w:val="5B4F3DB3"/>
    <w:rsid w:val="5B504FB5"/>
    <w:rsid w:val="5B550148"/>
    <w:rsid w:val="5B5678E5"/>
    <w:rsid w:val="5B5B64F6"/>
    <w:rsid w:val="5B5D34F6"/>
    <w:rsid w:val="5B671D3C"/>
    <w:rsid w:val="5B701B19"/>
    <w:rsid w:val="5B705AFA"/>
    <w:rsid w:val="5B78347E"/>
    <w:rsid w:val="5B92730E"/>
    <w:rsid w:val="5B9670B9"/>
    <w:rsid w:val="5B976A1F"/>
    <w:rsid w:val="5B9A1A42"/>
    <w:rsid w:val="5B9D790C"/>
    <w:rsid w:val="5BAD5A5C"/>
    <w:rsid w:val="5BB16D1A"/>
    <w:rsid w:val="5BCD481F"/>
    <w:rsid w:val="5BCE7808"/>
    <w:rsid w:val="5BD15528"/>
    <w:rsid w:val="5BD52E34"/>
    <w:rsid w:val="5BD9215D"/>
    <w:rsid w:val="5BDC1680"/>
    <w:rsid w:val="5BE57D44"/>
    <w:rsid w:val="5BE837CA"/>
    <w:rsid w:val="5BEA6FD1"/>
    <w:rsid w:val="5C067750"/>
    <w:rsid w:val="5C0879FB"/>
    <w:rsid w:val="5C0B708A"/>
    <w:rsid w:val="5C165DDB"/>
    <w:rsid w:val="5C17714D"/>
    <w:rsid w:val="5C194FE9"/>
    <w:rsid w:val="5C236AC0"/>
    <w:rsid w:val="5C2C297C"/>
    <w:rsid w:val="5C2C4797"/>
    <w:rsid w:val="5C2E03E6"/>
    <w:rsid w:val="5C2E520D"/>
    <w:rsid w:val="5C3A67E2"/>
    <w:rsid w:val="5C403014"/>
    <w:rsid w:val="5C5256AC"/>
    <w:rsid w:val="5C5C73C3"/>
    <w:rsid w:val="5C653120"/>
    <w:rsid w:val="5C76343A"/>
    <w:rsid w:val="5C827E6E"/>
    <w:rsid w:val="5C8B0A63"/>
    <w:rsid w:val="5C8C6A24"/>
    <w:rsid w:val="5C914FA5"/>
    <w:rsid w:val="5C96727B"/>
    <w:rsid w:val="5C9E1260"/>
    <w:rsid w:val="5CA87E0D"/>
    <w:rsid w:val="5CAA526B"/>
    <w:rsid w:val="5CB0341C"/>
    <w:rsid w:val="5CB552A4"/>
    <w:rsid w:val="5CBF0069"/>
    <w:rsid w:val="5CC67DFD"/>
    <w:rsid w:val="5CC762C5"/>
    <w:rsid w:val="5CCC70B8"/>
    <w:rsid w:val="5CD674EA"/>
    <w:rsid w:val="5CE179F3"/>
    <w:rsid w:val="5CE20B80"/>
    <w:rsid w:val="5CF136BB"/>
    <w:rsid w:val="5CF56836"/>
    <w:rsid w:val="5CFC53DB"/>
    <w:rsid w:val="5CFD7399"/>
    <w:rsid w:val="5CFF66D2"/>
    <w:rsid w:val="5D07687D"/>
    <w:rsid w:val="5D087678"/>
    <w:rsid w:val="5D0B05B6"/>
    <w:rsid w:val="5D0C1ECD"/>
    <w:rsid w:val="5D135907"/>
    <w:rsid w:val="5D1469C3"/>
    <w:rsid w:val="5D174AD6"/>
    <w:rsid w:val="5D285026"/>
    <w:rsid w:val="5D35536F"/>
    <w:rsid w:val="5D3667A7"/>
    <w:rsid w:val="5D3767F7"/>
    <w:rsid w:val="5D3E557E"/>
    <w:rsid w:val="5D3F19F9"/>
    <w:rsid w:val="5D474DBD"/>
    <w:rsid w:val="5D48351F"/>
    <w:rsid w:val="5D48553B"/>
    <w:rsid w:val="5D4B40D3"/>
    <w:rsid w:val="5D4E6DC5"/>
    <w:rsid w:val="5D4F017E"/>
    <w:rsid w:val="5D527E7E"/>
    <w:rsid w:val="5D5479FA"/>
    <w:rsid w:val="5D60058E"/>
    <w:rsid w:val="5D6B6FC7"/>
    <w:rsid w:val="5D6E22C1"/>
    <w:rsid w:val="5D7A10A9"/>
    <w:rsid w:val="5D7E1FEE"/>
    <w:rsid w:val="5D7F313F"/>
    <w:rsid w:val="5D8150D2"/>
    <w:rsid w:val="5D8200DD"/>
    <w:rsid w:val="5D8E43A1"/>
    <w:rsid w:val="5D933967"/>
    <w:rsid w:val="5D9702C9"/>
    <w:rsid w:val="5DA0646B"/>
    <w:rsid w:val="5DA46A0F"/>
    <w:rsid w:val="5DA50A13"/>
    <w:rsid w:val="5DAA3FE4"/>
    <w:rsid w:val="5DAF44A6"/>
    <w:rsid w:val="5DB57DE6"/>
    <w:rsid w:val="5DBB08EA"/>
    <w:rsid w:val="5DC45B69"/>
    <w:rsid w:val="5DC66379"/>
    <w:rsid w:val="5DCF0092"/>
    <w:rsid w:val="5DD40494"/>
    <w:rsid w:val="5DD4479B"/>
    <w:rsid w:val="5DDF4BBE"/>
    <w:rsid w:val="5DE62493"/>
    <w:rsid w:val="5DEC01A6"/>
    <w:rsid w:val="5DF22424"/>
    <w:rsid w:val="5E084792"/>
    <w:rsid w:val="5E0F442E"/>
    <w:rsid w:val="5E187C08"/>
    <w:rsid w:val="5E1A75DA"/>
    <w:rsid w:val="5E206CD2"/>
    <w:rsid w:val="5E26614D"/>
    <w:rsid w:val="5E2B038F"/>
    <w:rsid w:val="5E3770F6"/>
    <w:rsid w:val="5E3876C5"/>
    <w:rsid w:val="5E3F343A"/>
    <w:rsid w:val="5E423F6F"/>
    <w:rsid w:val="5E433D27"/>
    <w:rsid w:val="5E491E1D"/>
    <w:rsid w:val="5E4E3648"/>
    <w:rsid w:val="5E58449D"/>
    <w:rsid w:val="5E6850F2"/>
    <w:rsid w:val="5E707FE3"/>
    <w:rsid w:val="5E7128C8"/>
    <w:rsid w:val="5E7C1C7A"/>
    <w:rsid w:val="5E930497"/>
    <w:rsid w:val="5E942A3A"/>
    <w:rsid w:val="5EA26561"/>
    <w:rsid w:val="5EAB47CF"/>
    <w:rsid w:val="5EAD33DB"/>
    <w:rsid w:val="5EB06EBC"/>
    <w:rsid w:val="5EB7383E"/>
    <w:rsid w:val="5EBF0075"/>
    <w:rsid w:val="5EC37DAD"/>
    <w:rsid w:val="5ECA651E"/>
    <w:rsid w:val="5EDC354D"/>
    <w:rsid w:val="5EDC38B4"/>
    <w:rsid w:val="5EE810D9"/>
    <w:rsid w:val="5EEA41B7"/>
    <w:rsid w:val="5EED549D"/>
    <w:rsid w:val="5EEF52B0"/>
    <w:rsid w:val="5EF37A10"/>
    <w:rsid w:val="5EF96BAA"/>
    <w:rsid w:val="5EFC33A8"/>
    <w:rsid w:val="5F00224C"/>
    <w:rsid w:val="5F0157E8"/>
    <w:rsid w:val="5F021EFF"/>
    <w:rsid w:val="5F062B54"/>
    <w:rsid w:val="5F0722CB"/>
    <w:rsid w:val="5F082F18"/>
    <w:rsid w:val="5F1D1A49"/>
    <w:rsid w:val="5F1D36C5"/>
    <w:rsid w:val="5F2562D6"/>
    <w:rsid w:val="5F331EF9"/>
    <w:rsid w:val="5F3A29E9"/>
    <w:rsid w:val="5F3C5AF2"/>
    <w:rsid w:val="5F44186B"/>
    <w:rsid w:val="5F4625FF"/>
    <w:rsid w:val="5F467882"/>
    <w:rsid w:val="5F4926EE"/>
    <w:rsid w:val="5F4A47BD"/>
    <w:rsid w:val="5F604ADF"/>
    <w:rsid w:val="5F63698A"/>
    <w:rsid w:val="5F675F94"/>
    <w:rsid w:val="5F6854F2"/>
    <w:rsid w:val="5F6C7CFF"/>
    <w:rsid w:val="5F702C03"/>
    <w:rsid w:val="5F775D3C"/>
    <w:rsid w:val="5F7C6F75"/>
    <w:rsid w:val="5F816DBC"/>
    <w:rsid w:val="5F87599C"/>
    <w:rsid w:val="5F916B29"/>
    <w:rsid w:val="5F9B6D1A"/>
    <w:rsid w:val="5FAD641A"/>
    <w:rsid w:val="5FB66272"/>
    <w:rsid w:val="5FB77ED3"/>
    <w:rsid w:val="5FBF77FE"/>
    <w:rsid w:val="5FC5266B"/>
    <w:rsid w:val="5FC8133A"/>
    <w:rsid w:val="5FD0613E"/>
    <w:rsid w:val="5FD10079"/>
    <w:rsid w:val="5FE56A95"/>
    <w:rsid w:val="5FEC07BE"/>
    <w:rsid w:val="5FED0CC7"/>
    <w:rsid w:val="5FFB5706"/>
    <w:rsid w:val="60000B63"/>
    <w:rsid w:val="600201C1"/>
    <w:rsid w:val="600639FB"/>
    <w:rsid w:val="600826EC"/>
    <w:rsid w:val="60170EE5"/>
    <w:rsid w:val="601B30F2"/>
    <w:rsid w:val="60211384"/>
    <w:rsid w:val="60221A0D"/>
    <w:rsid w:val="60274E64"/>
    <w:rsid w:val="602C63B8"/>
    <w:rsid w:val="602F51D1"/>
    <w:rsid w:val="6031780C"/>
    <w:rsid w:val="60344772"/>
    <w:rsid w:val="603E5214"/>
    <w:rsid w:val="603E6A8B"/>
    <w:rsid w:val="604A30C8"/>
    <w:rsid w:val="604B2DCF"/>
    <w:rsid w:val="60506C75"/>
    <w:rsid w:val="6051539D"/>
    <w:rsid w:val="60536A92"/>
    <w:rsid w:val="605765C2"/>
    <w:rsid w:val="605E28BB"/>
    <w:rsid w:val="606827C7"/>
    <w:rsid w:val="606D0090"/>
    <w:rsid w:val="606D3814"/>
    <w:rsid w:val="6072419F"/>
    <w:rsid w:val="60745D60"/>
    <w:rsid w:val="60766425"/>
    <w:rsid w:val="607B5347"/>
    <w:rsid w:val="607C07D5"/>
    <w:rsid w:val="60802DFE"/>
    <w:rsid w:val="60881D4C"/>
    <w:rsid w:val="608B2E26"/>
    <w:rsid w:val="608F36E7"/>
    <w:rsid w:val="60977926"/>
    <w:rsid w:val="60983ECE"/>
    <w:rsid w:val="60993E67"/>
    <w:rsid w:val="60AD04E3"/>
    <w:rsid w:val="60B126A7"/>
    <w:rsid w:val="60B323D3"/>
    <w:rsid w:val="60B50B27"/>
    <w:rsid w:val="60B7285F"/>
    <w:rsid w:val="60B734D2"/>
    <w:rsid w:val="60B81533"/>
    <w:rsid w:val="60B84A5B"/>
    <w:rsid w:val="60B85979"/>
    <w:rsid w:val="60BB3B1C"/>
    <w:rsid w:val="60C06A04"/>
    <w:rsid w:val="60C3095A"/>
    <w:rsid w:val="60C50440"/>
    <w:rsid w:val="60C55947"/>
    <w:rsid w:val="60C73140"/>
    <w:rsid w:val="60D7758D"/>
    <w:rsid w:val="60D87FB8"/>
    <w:rsid w:val="60DA3827"/>
    <w:rsid w:val="60DA6CD9"/>
    <w:rsid w:val="60DB49C7"/>
    <w:rsid w:val="60DC16DF"/>
    <w:rsid w:val="60E00C8B"/>
    <w:rsid w:val="60E17E2A"/>
    <w:rsid w:val="60E900E3"/>
    <w:rsid w:val="60EA7291"/>
    <w:rsid w:val="60EF53FA"/>
    <w:rsid w:val="60F02354"/>
    <w:rsid w:val="60FE4E5F"/>
    <w:rsid w:val="611C778B"/>
    <w:rsid w:val="611F461E"/>
    <w:rsid w:val="61305B82"/>
    <w:rsid w:val="61306AF9"/>
    <w:rsid w:val="6131388A"/>
    <w:rsid w:val="614065D8"/>
    <w:rsid w:val="61441D84"/>
    <w:rsid w:val="61443239"/>
    <w:rsid w:val="615130CA"/>
    <w:rsid w:val="61541B2D"/>
    <w:rsid w:val="61542FE5"/>
    <w:rsid w:val="61635CFB"/>
    <w:rsid w:val="616C1F0B"/>
    <w:rsid w:val="616F1F8F"/>
    <w:rsid w:val="617B451F"/>
    <w:rsid w:val="61830ADF"/>
    <w:rsid w:val="61841269"/>
    <w:rsid w:val="61855761"/>
    <w:rsid w:val="618557B1"/>
    <w:rsid w:val="618A1D59"/>
    <w:rsid w:val="618D56C1"/>
    <w:rsid w:val="619A2441"/>
    <w:rsid w:val="61A56995"/>
    <w:rsid w:val="61A96DDB"/>
    <w:rsid w:val="61AF4099"/>
    <w:rsid w:val="61B11BBA"/>
    <w:rsid w:val="61B74B08"/>
    <w:rsid w:val="61BE18D5"/>
    <w:rsid w:val="61C37522"/>
    <w:rsid w:val="61C92CC3"/>
    <w:rsid w:val="61D57263"/>
    <w:rsid w:val="61DC6787"/>
    <w:rsid w:val="61DF5C24"/>
    <w:rsid w:val="61E43464"/>
    <w:rsid w:val="61E66FA0"/>
    <w:rsid w:val="61F03D4B"/>
    <w:rsid w:val="61F66798"/>
    <w:rsid w:val="61FB0D12"/>
    <w:rsid w:val="61FF4400"/>
    <w:rsid w:val="620758E3"/>
    <w:rsid w:val="620967D7"/>
    <w:rsid w:val="620D3415"/>
    <w:rsid w:val="620D461D"/>
    <w:rsid w:val="621A144C"/>
    <w:rsid w:val="622454E7"/>
    <w:rsid w:val="62294237"/>
    <w:rsid w:val="622A06C6"/>
    <w:rsid w:val="622C583E"/>
    <w:rsid w:val="62374C79"/>
    <w:rsid w:val="623C4A13"/>
    <w:rsid w:val="62484C98"/>
    <w:rsid w:val="624B285B"/>
    <w:rsid w:val="624E0ECF"/>
    <w:rsid w:val="62531773"/>
    <w:rsid w:val="62574FB6"/>
    <w:rsid w:val="62602F29"/>
    <w:rsid w:val="6261099A"/>
    <w:rsid w:val="6263748D"/>
    <w:rsid w:val="626A7CB1"/>
    <w:rsid w:val="627122FD"/>
    <w:rsid w:val="62740A8D"/>
    <w:rsid w:val="62776E9C"/>
    <w:rsid w:val="627D744B"/>
    <w:rsid w:val="628C4CD5"/>
    <w:rsid w:val="628F4A7B"/>
    <w:rsid w:val="62907385"/>
    <w:rsid w:val="62975B55"/>
    <w:rsid w:val="62A218E4"/>
    <w:rsid w:val="62A759D2"/>
    <w:rsid w:val="62AA5450"/>
    <w:rsid w:val="62AE66C3"/>
    <w:rsid w:val="62B14283"/>
    <w:rsid w:val="62BE3CDB"/>
    <w:rsid w:val="62C00C7F"/>
    <w:rsid w:val="62CD4BD1"/>
    <w:rsid w:val="62CF3511"/>
    <w:rsid w:val="62D30478"/>
    <w:rsid w:val="62D478D2"/>
    <w:rsid w:val="62D94246"/>
    <w:rsid w:val="62DB645D"/>
    <w:rsid w:val="62DC40CA"/>
    <w:rsid w:val="62E3674B"/>
    <w:rsid w:val="62F23F66"/>
    <w:rsid w:val="62F37CAC"/>
    <w:rsid w:val="62F44F55"/>
    <w:rsid w:val="62F62531"/>
    <w:rsid w:val="62F809EB"/>
    <w:rsid w:val="62FB61A2"/>
    <w:rsid w:val="63001DEA"/>
    <w:rsid w:val="6305263B"/>
    <w:rsid w:val="63066F2E"/>
    <w:rsid w:val="630712E2"/>
    <w:rsid w:val="63090BEB"/>
    <w:rsid w:val="630C53E2"/>
    <w:rsid w:val="630D23A6"/>
    <w:rsid w:val="630F0BC9"/>
    <w:rsid w:val="63134A6E"/>
    <w:rsid w:val="63152CD6"/>
    <w:rsid w:val="63165789"/>
    <w:rsid w:val="631B0481"/>
    <w:rsid w:val="631E4B18"/>
    <w:rsid w:val="632106B8"/>
    <w:rsid w:val="63241D6E"/>
    <w:rsid w:val="632E196C"/>
    <w:rsid w:val="633F0B9F"/>
    <w:rsid w:val="63441C7C"/>
    <w:rsid w:val="63445834"/>
    <w:rsid w:val="63452A1E"/>
    <w:rsid w:val="63494FE7"/>
    <w:rsid w:val="634A4BC6"/>
    <w:rsid w:val="634D1459"/>
    <w:rsid w:val="635E7772"/>
    <w:rsid w:val="635F153F"/>
    <w:rsid w:val="63623173"/>
    <w:rsid w:val="636F7C37"/>
    <w:rsid w:val="63735EAC"/>
    <w:rsid w:val="63830096"/>
    <w:rsid w:val="638C2B93"/>
    <w:rsid w:val="639C64DA"/>
    <w:rsid w:val="63B823D0"/>
    <w:rsid w:val="63BE65AF"/>
    <w:rsid w:val="63C02446"/>
    <w:rsid w:val="63C91E55"/>
    <w:rsid w:val="63CB0070"/>
    <w:rsid w:val="63D55EE4"/>
    <w:rsid w:val="63E0293B"/>
    <w:rsid w:val="63E328A6"/>
    <w:rsid w:val="63E524E4"/>
    <w:rsid w:val="63E74DA0"/>
    <w:rsid w:val="63EB5999"/>
    <w:rsid w:val="63EC77D0"/>
    <w:rsid w:val="63F96E4E"/>
    <w:rsid w:val="63FE613F"/>
    <w:rsid w:val="63FE6B9D"/>
    <w:rsid w:val="6400434E"/>
    <w:rsid w:val="640401F1"/>
    <w:rsid w:val="64040AD6"/>
    <w:rsid w:val="640B2C3B"/>
    <w:rsid w:val="640C24C9"/>
    <w:rsid w:val="640E41F6"/>
    <w:rsid w:val="64122A6D"/>
    <w:rsid w:val="64186CEC"/>
    <w:rsid w:val="641D756D"/>
    <w:rsid w:val="64244195"/>
    <w:rsid w:val="6428243D"/>
    <w:rsid w:val="6429155B"/>
    <w:rsid w:val="642D56F1"/>
    <w:rsid w:val="64344335"/>
    <w:rsid w:val="64346BE4"/>
    <w:rsid w:val="64350445"/>
    <w:rsid w:val="643C4173"/>
    <w:rsid w:val="64446453"/>
    <w:rsid w:val="64464B3A"/>
    <w:rsid w:val="644B303E"/>
    <w:rsid w:val="644E3AE1"/>
    <w:rsid w:val="645E4C77"/>
    <w:rsid w:val="646E64C1"/>
    <w:rsid w:val="646E7747"/>
    <w:rsid w:val="646F182E"/>
    <w:rsid w:val="64707901"/>
    <w:rsid w:val="647A31EE"/>
    <w:rsid w:val="6485375F"/>
    <w:rsid w:val="64871E35"/>
    <w:rsid w:val="648A3C4A"/>
    <w:rsid w:val="648E3B24"/>
    <w:rsid w:val="649268AE"/>
    <w:rsid w:val="649614E7"/>
    <w:rsid w:val="64962D8E"/>
    <w:rsid w:val="6499645D"/>
    <w:rsid w:val="64A82643"/>
    <w:rsid w:val="64C07F19"/>
    <w:rsid w:val="64C1280F"/>
    <w:rsid w:val="64C35854"/>
    <w:rsid w:val="64C77335"/>
    <w:rsid w:val="64C80654"/>
    <w:rsid w:val="64D04541"/>
    <w:rsid w:val="64D309F4"/>
    <w:rsid w:val="64D33F10"/>
    <w:rsid w:val="64D85070"/>
    <w:rsid w:val="64D86579"/>
    <w:rsid w:val="64DD59C6"/>
    <w:rsid w:val="64E61322"/>
    <w:rsid w:val="64E65984"/>
    <w:rsid w:val="64F37621"/>
    <w:rsid w:val="65031D2A"/>
    <w:rsid w:val="6508698A"/>
    <w:rsid w:val="65233423"/>
    <w:rsid w:val="65290A09"/>
    <w:rsid w:val="652B3583"/>
    <w:rsid w:val="65316D0E"/>
    <w:rsid w:val="65391C72"/>
    <w:rsid w:val="653F61DD"/>
    <w:rsid w:val="65423E72"/>
    <w:rsid w:val="65463389"/>
    <w:rsid w:val="65483CB8"/>
    <w:rsid w:val="654A1E7D"/>
    <w:rsid w:val="654A4869"/>
    <w:rsid w:val="654D1150"/>
    <w:rsid w:val="65566E6B"/>
    <w:rsid w:val="655671EC"/>
    <w:rsid w:val="65575593"/>
    <w:rsid w:val="65625854"/>
    <w:rsid w:val="657A2843"/>
    <w:rsid w:val="65837713"/>
    <w:rsid w:val="65A05335"/>
    <w:rsid w:val="65AB2837"/>
    <w:rsid w:val="65AB521E"/>
    <w:rsid w:val="65AD369C"/>
    <w:rsid w:val="65BD1CB2"/>
    <w:rsid w:val="65C132CC"/>
    <w:rsid w:val="65C573FA"/>
    <w:rsid w:val="65C74705"/>
    <w:rsid w:val="65CA71F8"/>
    <w:rsid w:val="65CE34F2"/>
    <w:rsid w:val="65CF2C1C"/>
    <w:rsid w:val="65D21087"/>
    <w:rsid w:val="65E24C4E"/>
    <w:rsid w:val="65E35E40"/>
    <w:rsid w:val="65F53B6F"/>
    <w:rsid w:val="65FF323D"/>
    <w:rsid w:val="65FF64F5"/>
    <w:rsid w:val="65FF66ED"/>
    <w:rsid w:val="6606366D"/>
    <w:rsid w:val="66086AFF"/>
    <w:rsid w:val="66095E8F"/>
    <w:rsid w:val="660D4063"/>
    <w:rsid w:val="66126959"/>
    <w:rsid w:val="661365C5"/>
    <w:rsid w:val="661425E1"/>
    <w:rsid w:val="66176BAA"/>
    <w:rsid w:val="661F22FD"/>
    <w:rsid w:val="661F7AEA"/>
    <w:rsid w:val="6632142F"/>
    <w:rsid w:val="66330070"/>
    <w:rsid w:val="66344ABE"/>
    <w:rsid w:val="663709C9"/>
    <w:rsid w:val="66400C5E"/>
    <w:rsid w:val="66420612"/>
    <w:rsid w:val="66423085"/>
    <w:rsid w:val="6644747F"/>
    <w:rsid w:val="664602A3"/>
    <w:rsid w:val="66485EB4"/>
    <w:rsid w:val="66564C0F"/>
    <w:rsid w:val="665B2940"/>
    <w:rsid w:val="665D63DC"/>
    <w:rsid w:val="66693CC0"/>
    <w:rsid w:val="666D1C45"/>
    <w:rsid w:val="66747C89"/>
    <w:rsid w:val="66770B49"/>
    <w:rsid w:val="667819D9"/>
    <w:rsid w:val="66787418"/>
    <w:rsid w:val="66850147"/>
    <w:rsid w:val="66981D4B"/>
    <w:rsid w:val="66A62652"/>
    <w:rsid w:val="66A94495"/>
    <w:rsid w:val="66AD4DEC"/>
    <w:rsid w:val="66AE31FD"/>
    <w:rsid w:val="66AE58FD"/>
    <w:rsid w:val="66B92EF9"/>
    <w:rsid w:val="66C144AB"/>
    <w:rsid w:val="66C21193"/>
    <w:rsid w:val="66C671D7"/>
    <w:rsid w:val="66D97264"/>
    <w:rsid w:val="66DC6F0C"/>
    <w:rsid w:val="66DE509F"/>
    <w:rsid w:val="66E017F8"/>
    <w:rsid w:val="66FC7532"/>
    <w:rsid w:val="66FD05CA"/>
    <w:rsid w:val="67002E6D"/>
    <w:rsid w:val="67006A08"/>
    <w:rsid w:val="670646D3"/>
    <w:rsid w:val="670A4D07"/>
    <w:rsid w:val="670A5187"/>
    <w:rsid w:val="670C1303"/>
    <w:rsid w:val="671408C9"/>
    <w:rsid w:val="671E4D2E"/>
    <w:rsid w:val="671F3873"/>
    <w:rsid w:val="672F2CAC"/>
    <w:rsid w:val="6731284A"/>
    <w:rsid w:val="67375A1C"/>
    <w:rsid w:val="67375B5F"/>
    <w:rsid w:val="673B7451"/>
    <w:rsid w:val="673C2424"/>
    <w:rsid w:val="67407BA2"/>
    <w:rsid w:val="674610F7"/>
    <w:rsid w:val="6748260D"/>
    <w:rsid w:val="67510727"/>
    <w:rsid w:val="67515759"/>
    <w:rsid w:val="67533A75"/>
    <w:rsid w:val="67590D60"/>
    <w:rsid w:val="6762508F"/>
    <w:rsid w:val="67666FA2"/>
    <w:rsid w:val="676A5293"/>
    <w:rsid w:val="676C5470"/>
    <w:rsid w:val="677272BC"/>
    <w:rsid w:val="677917EA"/>
    <w:rsid w:val="677C0ABA"/>
    <w:rsid w:val="67803B7C"/>
    <w:rsid w:val="6785451B"/>
    <w:rsid w:val="67856097"/>
    <w:rsid w:val="678C0D24"/>
    <w:rsid w:val="678D4864"/>
    <w:rsid w:val="67902DBA"/>
    <w:rsid w:val="679553D5"/>
    <w:rsid w:val="67973BEA"/>
    <w:rsid w:val="679A029D"/>
    <w:rsid w:val="679E5328"/>
    <w:rsid w:val="67A62DAF"/>
    <w:rsid w:val="67AF5C2B"/>
    <w:rsid w:val="67AF7B37"/>
    <w:rsid w:val="67B04A9D"/>
    <w:rsid w:val="67B14563"/>
    <w:rsid w:val="67B5245B"/>
    <w:rsid w:val="67B7525B"/>
    <w:rsid w:val="67B8320F"/>
    <w:rsid w:val="67B84A55"/>
    <w:rsid w:val="67C0182A"/>
    <w:rsid w:val="67C8302C"/>
    <w:rsid w:val="67D778FD"/>
    <w:rsid w:val="67E324EE"/>
    <w:rsid w:val="67E83B97"/>
    <w:rsid w:val="67EC202B"/>
    <w:rsid w:val="67F0583D"/>
    <w:rsid w:val="67F11B57"/>
    <w:rsid w:val="67F81633"/>
    <w:rsid w:val="6800141B"/>
    <w:rsid w:val="68015E7A"/>
    <w:rsid w:val="68087D87"/>
    <w:rsid w:val="680E4BF2"/>
    <w:rsid w:val="681316C2"/>
    <w:rsid w:val="6817512F"/>
    <w:rsid w:val="681B5A5A"/>
    <w:rsid w:val="681F7E7F"/>
    <w:rsid w:val="682A3F22"/>
    <w:rsid w:val="682C1131"/>
    <w:rsid w:val="682F7070"/>
    <w:rsid w:val="68334221"/>
    <w:rsid w:val="68380687"/>
    <w:rsid w:val="684353F0"/>
    <w:rsid w:val="68436F00"/>
    <w:rsid w:val="684F23F5"/>
    <w:rsid w:val="68513D83"/>
    <w:rsid w:val="6852031A"/>
    <w:rsid w:val="685305CD"/>
    <w:rsid w:val="68556430"/>
    <w:rsid w:val="68575A14"/>
    <w:rsid w:val="685A65F4"/>
    <w:rsid w:val="685B742F"/>
    <w:rsid w:val="685D2694"/>
    <w:rsid w:val="686142E6"/>
    <w:rsid w:val="68621DBA"/>
    <w:rsid w:val="686408C4"/>
    <w:rsid w:val="68674194"/>
    <w:rsid w:val="68697FA4"/>
    <w:rsid w:val="68706A2C"/>
    <w:rsid w:val="68761498"/>
    <w:rsid w:val="68776DC2"/>
    <w:rsid w:val="687817F5"/>
    <w:rsid w:val="687934FB"/>
    <w:rsid w:val="68851F68"/>
    <w:rsid w:val="688D23A8"/>
    <w:rsid w:val="689705FA"/>
    <w:rsid w:val="68975162"/>
    <w:rsid w:val="68994009"/>
    <w:rsid w:val="689C0E3A"/>
    <w:rsid w:val="68AD724E"/>
    <w:rsid w:val="68AF2415"/>
    <w:rsid w:val="68B41D2F"/>
    <w:rsid w:val="68BD1106"/>
    <w:rsid w:val="68C452DD"/>
    <w:rsid w:val="68CE67C3"/>
    <w:rsid w:val="68CF10A7"/>
    <w:rsid w:val="68D225E7"/>
    <w:rsid w:val="68D24F9F"/>
    <w:rsid w:val="68D31566"/>
    <w:rsid w:val="68D54653"/>
    <w:rsid w:val="68DE2B97"/>
    <w:rsid w:val="68E43266"/>
    <w:rsid w:val="68E81657"/>
    <w:rsid w:val="68EF0207"/>
    <w:rsid w:val="68F04998"/>
    <w:rsid w:val="690C7FBC"/>
    <w:rsid w:val="690E6F8E"/>
    <w:rsid w:val="69144AD7"/>
    <w:rsid w:val="6915574C"/>
    <w:rsid w:val="691706C5"/>
    <w:rsid w:val="69192C0D"/>
    <w:rsid w:val="691C4896"/>
    <w:rsid w:val="69222D3C"/>
    <w:rsid w:val="69244705"/>
    <w:rsid w:val="69283014"/>
    <w:rsid w:val="692878E2"/>
    <w:rsid w:val="692C144C"/>
    <w:rsid w:val="69386A95"/>
    <w:rsid w:val="6949589F"/>
    <w:rsid w:val="69564060"/>
    <w:rsid w:val="695D3831"/>
    <w:rsid w:val="695F7A85"/>
    <w:rsid w:val="69674B52"/>
    <w:rsid w:val="696B53F3"/>
    <w:rsid w:val="696C389F"/>
    <w:rsid w:val="696D7C79"/>
    <w:rsid w:val="697F0E69"/>
    <w:rsid w:val="69871A04"/>
    <w:rsid w:val="698A45B7"/>
    <w:rsid w:val="69962ED1"/>
    <w:rsid w:val="69990D58"/>
    <w:rsid w:val="69A12B6E"/>
    <w:rsid w:val="69A4766A"/>
    <w:rsid w:val="69AC1235"/>
    <w:rsid w:val="69AD033A"/>
    <w:rsid w:val="69B21AD3"/>
    <w:rsid w:val="69B6588E"/>
    <w:rsid w:val="69BD3FB8"/>
    <w:rsid w:val="69C53037"/>
    <w:rsid w:val="69CA3FFE"/>
    <w:rsid w:val="69CA4E4A"/>
    <w:rsid w:val="69CB2F02"/>
    <w:rsid w:val="69CC6B60"/>
    <w:rsid w:val="69CD6642"/>
    <w:rsid w:val="69D80366"/>
    <w:rsid w:val="69D91D2C"/>
    <w:rsid w:val="69E15269"/>
    <w:rsid w:val="69E819B3"/>
    <w:rsid w:val="69F4180B"/>
    <w:rsid w:val="69FA3772"/>
    <w:rsid w:val="6A0C2A1A"/>
    <w:rsid w:val="6A0C32E8"/>
    <w:rsid w:val="6A0C3B4D"/>
    <w:rsid w:val="6A1E39EB"/>
    <w:rsid w:val="6A1F158A"/>
    <w:rsid w:val="6A2A6574"/>
    <w:rsid w:val="6A2F225D"/>
    <w:rsid w:val="6A307FA1"/>
    <w:rsid w:val="6A3475AE"/>
    <w:rsid w:val="6A361396"/>
    <w:rsid w:val="6A382072"/>
    <w:rsid w:val="6A393411"/>
    <w:rsid w:val="6A3C0AD4"/>
    <w:rsid w:val="6A4A475C"/>
    <w:rsid w:val="6A4B0B8A"/>
    <w:rsid w:val="6A4D4D16"/>
    <w:rsid w:val="6A523B2A"/>
    <w:rsid w:val="6A525A14"/>
    <w:rsid w:val="6A533CC0"/>
    <w:rsid w:val="6A5413E3"/>
    <w:rsid w:val="6A6F655B"/>
    <w:rsid w:val="6A7453B8"/>
    <w:rsid w:val="6A8205C3"/>
    <w:rsid w:val="6A8B605F"/>
    <w:rsid w:val="6A9A764A"/>
    <w:rsid w:val="6AA168B2"/>
    <w:rsid w:val="6AA94FB9"/>
    <w:rsid w:val="6AAD6624"/>
    <w:rsid w:val="6AB00A51"/>
    <w:rsid w:val="6AB17C40"/>
    <w:rsid w:val="6ABC4131"/>
    <w:rsid w:val="6AC061A9"/>
    <w:rsid w:val="6AC657B7"/>
    <w:rsid w:val="6AC8498E"/>
    <w:rsid w:val="6ACA18E5"/>
    <w:rsid w:val="6ACD408B"/>
    <w:rsid w:val="6ACE0AC0"/>
    <w:rsid w:val="6AD134CF"/>
    <w:rsid w:val="6AD4161A"/>
    <w:rsid w:val="6AD85795"/>
    <w:rsid w:val="6ADD3958"/>
    <w:rsid w:val="6AE11A27"/>
    <w:rsid w:val="6AEC0E98"/>
    <w:rsid w:val="6AEC253B"/>
    <w:rsid w:val="6AEF0409"/>
    <w:rsid w:val="6AF33295"/>
    <w:rsid w:val="6B060969"/>
    <w:rsid w:val="6B077C53"/>
    <w:rsid w:val="6B0A4ECE"/>
    <w:rsid w:val="6B1711D6"/>
    <w:rsid w:val="6B1918D5"/>
    <w:rsid w:val="6B196CB3"/>
    <w:rsid w:val="6B1A4FAF"/>
    <w:rsid w:val="6B1C671C"/>
    <w:rsid w:val="6B216113"/>
    <w:rsid w:val="6B33256E"/>
    <w:rsid w:val="6B3A2D41"/>
    <w:rsid w:val="6B3C1322"/>
    <w:rsid w:val="6B3C4A99"/>
    <w:rsid w:val="6B4B0183"/>
    <w:rsid w:val="6B4C6E70"/>
    <w:rsid w:val="6B6A080E"/>
    <w:rsid w:val="6B7408F7"/>
    <w:rsid w:val="6B8136F7"/>
    <w:rsid w:val="6B8203A8"/>
    <w:rsid w:val="6B860E1F"/>
    <w:rsid w:val="6B864FD4"/>
    <w:rsid w:val="6B897A2F"/>
    <w:rsid w:val="6B897DF8"/>
    <w:rsid w:val="6B8C5A88"/>
    <w:rsid w:val="6B971EA1"/>
    <w:rsid w:val="6B9E58E5"/>
    <w:rsid w:val="6BA33E59"/>
    <w:rsid w:val="6BA53817"/>
    <w:rsid w:val="6BAE6B8A"/>
    <w:rsid w:val="6BBB03A3"/>
    <w:rsid w:val="6BC57042"/>
    <w:rsid w:val="6BC945BC"/>
    <w:rsid w:val="6BCB0120"/>
    <w:rsid w:val="6BD15800"/>
    <w:rsid w:val="6BD55F32"/>
    <w:rsid w:val="6BD75413"/>
    <w:rsid w:val="6BD769B0"/>
    <w:rsid w:val="6BDA0A87"/>
    <w:rsid w:val="6BDA1DAD"/>
    <w:rsid w:val="6BE717E3"/>
    <w:rsid w:val="6BE74492"/>
    <w:rsid w:val="6BEC1DF6"/>
    <w:rsid w:val="6BEC3658"/>
    <w:rsid w:val="6BEE190E"/>
    <w:rsid w:val="6BF1439C"/>
    <w:rsid w:val="6BF679A4"/>
    <w:rsid w:val="6BF72A5B"/>
    <w:rsid w:val="6BF80041"/>
    <w:rsid w:val="6BFE2EC9"/>
    <w:rsid w:val="6C002ED2"/>
    <w:rsid w:val="6C00524F"/>
    <w:rsid w:val="6C005E2A"/>
    <w:rsid w:val="6C0628AA"/>
    <w:rsid w:val="6C067F2F"/>
    <w:rsid w:val="6C0C5A36"/>
    <w:rsid w:val="6C0D03EC"/>
    <w:rsid w:val="6C1103D4"/>
    <w:rsid w:val="6C112FBE"/>
    <w:rsid w:val="6C14505B"/>
    <w:rsid w:val="6C185421"/>
    <w:rsid w:val="6C215EE1"/>
    <w:rsid w:val="6C2516EB"/>
    <w:rsid w:val="6C282E3F"/>
    <w:rsid w:val="6C2A2B36"/>
    <w:rsid w:val="6C2E1492"/>
    <w:rsid w:val="6C313BF5"/>
    <w:rsid w:val="6C316331"/>
    <w:rsid w:val="6C3309EE"/>
    <w:rsid w:val="6C330B05"/>
    <w:rsid w:val="6C333D41"/>
    <w:rsid w:val="6C334B82"/>
    <w:rsid w:val="6C345521"/>
    <w:rsid w:val="6C352282"/>
    <w:rsid w:val="6C354E5C"/>
    <w:rsid w:val="6C384F5F"/>
    <w:rsid w:val="6C440D6F"/>
    <w:rsid w:val="6C4A4FB0"/>
    <w:rsid w:val="6C4F7879"/>
    <w:rsid w:val="6C600240"/>
    <w:rsid w:val="6C662B18"/>
    <w:rsid w:val="6C693BD4"/>
    <w:rsid w:val="6C69618A"/>
    <w:rsid w:val="6C6F0436"/>
    <w:rsid w:val="6C7132B2"/>
    <w:rsid w:val="6C7203A0"/>
    <w:rsid w:val="6C7C538D"/>
    <w:rsid w:val="6C800B2B"/>
    <w:rsid w:val="6C8419E3"/>
    <w:rsid w:val="6C896A7D"/>
    <w:rsid w:val="6C8C7002"/>
    <w:rsid w:val="6C8D023C"/>
    <w:rsid w:val="6C8E0068"/>
    <w:rsid w:val="6C913467"/>
    <w:rsid w:val="6C956617"/>
    <w:rsid w:val="6C9B2693"/>
    <w:rsid w:val="6CA957E3"/>
    <w:rsid w:val="6CAB111A"/>
    <w:rsid w:val="6CAD56AC"/>
    <w:rsid w:val="6CAE2F0E"/>
    <w:rsid w:val="6CB214E5"/>
    <w:rsid w:val="6CB9337B"/>
    <w:rsid w:val="6CBA018F"/>
    <w:rsid w:val="6CC90853"/>
    <w:rsid w:val="6CCA2CD1"/>
    <w:rsid w:val="6CCE6066"/>
    <w:rsid w:val="6CD02339"/>
    <w:rsid w:val="6CD54C23"/>
    <w:rsid w:val="6CDA2BB4"/>
    <w:rsid w:val="6CDE5062"/>
    <w:rsid w:val="6CEB3F17"/>
    <w:rsid w:val="6CF179CB"/>
    <w:rsid w:val="6CF26253"/>
    <w:rsid w:val="6CF742AE"/>
    <w:rsid w:val="6D041C3A"/>
    <w:rsid w:val="6D0D2498"/>
    <w:rsid w:val="6D1676E4"/>
    <w:rsid w:val="6D17268B"/>
    <w:rsid w:val="6D1B0A00"/>
    <w:rsid w:val="6D1F526B"/>
    <w:rsid w:val="6D1F5508"/>
    <w:rsid w:val="6D2121D7"/>
    <w:rsid w:val="6D223568"/>
    <w:rsid w:val="6D2C7D69"/>
    <w:rsid w:val="6D2F63B0"/>
    <w:rsid w:val="6D3A4FF6"/>
    <w:rsid w:val="6D3E3F03"/>
    <w:rsid w:val="6D52762C"/>
    <w:rsid w:val="6D535020"/>
    <w:rsid w:val="6D545844"/>
    <w:rsid w:val="6D5970A7"/>
    <w:rsid w:val="6D5A2A17"/>
    <w:rsid w:val="6D5C2DD8"/>
    <w:rsid w:val="6D6400BD"/>
    <w:rsid w:val="6D6C14BB"/>
    <w:rsid w:val="6D6C4415"/>
    <w:rsid w:val="6D6D0261"/>
    <w:rsid w:val="6D6E66E1"/>
    <w:rsid w:val="6D832CFF"/>
    <w:rsid w:val="6D860C2D"/>
    <w:rsid w:val="6D875DD0"/>
    <w:rsid w:val="6D882BA3"/>
    <w:rsid w:val="6D920207"/>
    <w:rsid w:val="6D934A55"/>
    <w:rsid w:val="6D945384"/>
    <w:rsid w:val="6D967C2F"/>
    <w:rsid w:val="6D973624"/>
    <w:rsid w:val="6D9740B1"/>
    <w:rsid w:val="6D9E1C25"/>
    <w:rsid w:val="6D9E5CC8"/>
    <w:rsid w:val="6DA403EE"/>
    <w:rsid w:val="6DAB2F9F"/>
    <w:rsid w:val="6DB00502"/>
    <w:rsid w:val="6DB05FBC"/>
    <w:rsid w:val="6DB12195"/>
    <w:rsid w:val="6DB86BE7"/>
    <w:rsid w:val="6DB8712D"/>
    <w:rsid w:val="6DB95320"/>
    <w:rsid w:val="6DBA6579"/>
    <w:rsid w:val="6DBC74CA"/>
    <w:rsid w:val="6DBE412D"/>
    <w:rsid w:val="6DCA260A"/>
    <w:rsid w:val="6DD43CA1"/>
    <w:rsid w:val="6DD60E8C"/>
    <w:rsid w:val="6DD8223C"/>
    <w:rsid w:val="6DDD19F9"/>
    <w:rsid w:val="6DE85BE0"/>
    <w:rsid w:val="6DEB35B5"/>
    <w:rsid w:val="6DEF119B"/>
    <w:rsid w:val="6DEF3775"/>
    <w:rsid w:val="6DF140D4"/>
    <w:rsid w:val="6DF22E0F"/>
    <w:rsid w:val="6DF77F99"/>
    <w:rsid w:val="6DF910FE"/>
    <w:rsid w:val="6DFA079A"/>
    <w:rsid w:val="6E066C44"/>
    <w:rsid w:val="6E081900"/>
    <w:rsid w:val="6E095D5C"/>
    <w:rsid w:val="6E0F49BA"/>
    <w:rsid w:val="6E0F586F"/>
    <w:rsid w:val="6E127B8D"/>
    <w:rsid w:val="6E1562AB"/>
    <w:rsid w:val="6E235741"/>
    <w:rsid w:val="6E2D023C"/>
    <w:rsid w:val="6E2D2736"/>
    <w:rsid w:val="6E37452C"/>
    <w:rsid w:val="6E4F6295"/>
    <w:rsid w:val="6E545911"/>
    <w:rsid w:val="6E562A64"/>
    <w:rsid w:val="6E5726EB"/>
    <w:rsid w:val="6E5C4737"/>
    <w:rsid w:val="6E5E546B"/>
    <w:rsid w:val="6E5F59BA"/>
    <w:rsid w:val="6E6907AB"/>
    <w:rsid w:val="6E730563"/>
    <w:rsid w:val="6E7471DB"/>
    <w:rsid w:val="6E837629"/>
    <w:rsid w:val="6E8C112D"/>
    <w:rsid w:val="6E8F0572"/>
    <w:rsid w:val="6E9777EC"/>
    <w:rsid w:val="6E9A7DC5"/>
    <w:rsid w:val="6E9C39A0"/>
    <w:rsid w:val="6EA02AA1"/>
    <w:rsid w:val="6EA30554"/>
    <w:rsid w:val="6EA53CE8"/>
    <w:rsid w:val="6EA705DB"/>
    <w:rsid w:val="6EA81F9C"/>
    <w:rsid w:val="6EAA0EEF"/>
    <w:rsid w:val="6EB01785"/>
    <w:rsid w:val="6EB71584"/>
    <w:rsid w:val="6EB814EA"/>
    <w:rsid w:val="6EBA7373"/>
    <w:rsid w:val="6EBA739F"/>
    <w:rsid w:val="6EC51468"/>
    <w:rsid w:val="6EC56062"/>
    <w:rsid w:val="6ED358B4"/>
    <w:rsid w:val="6ED50100"/>
    <w:rsid w:val="6ED51722"/>
    <w:rsid w:val="6EDD20A6"/>
    <w:rsid w:val="6EEC764E"/>
    <w:rsid w:val="6EED7902"/>
    <w:rsid w:val="6EEE4009"/>
    <w:rsid w:val="6EEF39A3"/>
    <w:rsid w:val="6EF2472D"/>
    <w:rsid w:val="6EF31868"/>
    <w:rsid w:val="6EF331B8"/>
    <w:rsid w:val="6EF5332F"/>
    <w:rsid w:val="6EFF571D"/>
    <w:rsid w:val="6F0104C4"/>
    <w:rsid w:val="6F050C55"/>
    <w:rsid w:val="6F0E79D3"/>
    <w:rsid w:val="6F0F53AD"/>
    <w:rsid w:val="6F0F6A5F"/>
    <w:rsid w:val="6F1E0866"/>
    <w:rsid w:val="6F1F3DB2"/>
    <w:rsid w:val="6F2324F9"/>
    <w:rsid w:val="6F243C6C"/>
    <w:rsid w:val="6F254B01"/>
    <w:rsid w:val="6F270150"/>
    <w:rsid w:val="6F312316"/>
    <w:rsid w:val="6F400B05"/>
    <w:rsid w:val="6F4335B1"/>
    <w:rsid w:val="6F435130"/>
    <w:rsid w:val="6F5864E9"/>
    <w:rsid w:val="6F634F31"/>
    <w:rsid w:val="6F646AD4"/>
    <w:rsid w:val="6F6929D5"/>
    <w:rsid w:val="6F6A05A7"/>
    <w:rsid w:val="6F7641EF"/>
    <w:rsid w:val="6F845F6F"/>
    <w:rsid w:val="6F8514E2"/>
    <w:rsid w:val="6F9930AC"/>
    <w:rsid w:val="6FB95A3D"/>
    <w:rsid w:val="6FC22388"/>
    <w:rsid w:val="6FCB586B"/>
    <w:rsid w:val="6FD945CC"/>
    <w:rsid w:val="6FDC14F0"/>
    <w:rsid w:val="6FE35863"/>
    <w:rsid w:val="6FE55682"/>
    <w:rsid w:val="6FE80DCA"/>
    <w:rsid w:val="6FE847C5"/>
    <w:rsid w:val="6FF53062"/>
    <w:rsid w:val="700D3156"/>
    <w:rsid w:val="70102887"/>
    <w:rsid w:val="70135983"/>
    <w:rsid w:val="70153A1C"/>
    <w:rsid w:val="70176124"/>
    <w:rsid w:val="70193DD2"/>
    <w:rsid w:val="70197262"/>
    <w:rsid w:val="701E0420"/>
    <w:rsid w:val="701F6053"/>
    <w:rsid w:val="70204334"/>
    <w:rsid w:val="702975D5"/>
    <w:rsid w:val="702A1CCA"/>
    <w:rsid w:val="702F0A9C"/>
    <w:rsid w:val="70311E36"/>
    <w:rsid w:val="70333EED"/>
    <w:rsid w:val="703C5300"/>
    <w:rsid w:val="704740D6"/>
    <w:rsid w:val="704A77AA"/>
    <w:rsid w:val="704B399D"/>
    <w:rsid w:val="704E1814"/>
    <w:rsid w:val="704E7627"/>
    <w:rsid w:val="70574939"/>
    <w:rsid w:val="706220C8"/>
    <w:rsid w:val="70662091"/>
    <w:rsid w:val="7068642D"/>
    <w:rsid w:val="70696A00"/>
    <w:rsid w:val="706E310B"/>
    <w:rsid w:val="707167B3"/>
    <w:rsid w:val="70740CD4"/>
    <w:rsid w:val="707602B6"/>
    <w:rsid w:val="70792B7A"/>
    <w:rsid w:val="707E72F0"/>
    <w:rsid w:val="708F61CA"/>
    <w:rsid w:val="70902D21"/>
    <w:rsid w:val="70916E72"/>
    <w:rsid w:val="709909C6"/>
    <w:rsid w:val="70A40E67"/>
    <w:rsid w:val="70A629BC"/>
    <w:rsid w:val="70B6280F"/>
    <w:rsid w:val="70BF5EA2"/>
    <w:rsid w:val="70D007C1"/>
    <w:rsid w:val="70D423F6"/>
    <w:rsid w:val="70D80745"/>
    <w:rsid w:val="70E251F1"/>
    <w:rsid w:val="70E976CF"/>
    <w:rsid w:val="70EB346D"/>
    <w:rsid w:val="70EB3D2D"/>
    <w:rsid w:val="70F32AA8"/>
    <w:rsid w:val="70F76FA2"/>
    <w:rsid w:val="70FD70A7"/>
    <w:rsid w:val="71007F8C"/>
    <w:rsid w:val="710D1135"/>
    <w:rsid w:val="710D59FC"/>
    <w:rsid w:val="711036B8"/>
    <w:rsid w:val="71202B43"/>
    <w:rsid w:val="71242801"/>
    <w:rsid w:val="71265FB7"/>
    <w:rsid w:val="71290C42"/>
    <w:rsid w:val="712B7349"/>
    <w:rsid w:val="71407DA5"/>
    <w:rsid w:val="71523633"/>
    <w:rsid w:val="715445EC"/>
    <w:rsid w:val="71590081"/>
    <w:rsid w:val="715A1786"/>
    <w:rsid w:val="715A69DB"/>
    <w:rsid w:val="716F716A"/>
    <w:rsid w:val="71703DB5"/>
    <w:rsid w:val="71725FF8"/>
    <w:rsid w:val="717C53B6"/>
    <w:rsid w:val="717E037B"/>
    <w:rsid w:val="717E48CD"/>
    <w:rsid w:val="71803DC2"/>
    <w:rsid w:val="71873260"/>
    <w:rsid w:val="718929FB"/>
    <w:rsid w:val="718E03D4"/>
    <w:rsid w:val="718F2967"/>
    <w:rsid w:val="71942303"/>
    <w:rsid w:val="719C720E"/>
    <w:rsid w:val="71A43E0A"/>
    <w:rsid w:val="71A503B6"/>
    <w:rsid w:val="71B91CF3"/>
    <w:rsid w:val="71BE190B"/>
    <w:rsid w:val="71D30D48"/>
    <w:rsid w:val="71D82D48"/>
    <w:rsid w:val="71D85BCC"/>
    <w:rsid w:val="71E70A7B"/>
    <w:rsid w:val="71E72049"/>
    <w:rsid w:val="71F45533"/>
    <w:rsid w:val="71F62D66"/>
    <w:rsid w:val="71F96F97"/>
    <w:rsid w:val="71FC50EB"/>
    <w:rsid w:val="7207757E"/>
    <w:rsid w:val="721209F2"/>
    <w:rsid w:val="72212AF3"/>
    <w:rsid w:val="72273704"/>
    <w:rsid w:val="722D0C0E"/>
    <w:rsid w:val="723414BD"/>
    <w:rsid w:val="72343BF0"/>
    <w:rsid w:val="72531E7B"/>
    <w:rsid w:val="725C3DBC"/>
    <w:rsid w:val="725F161F"/>
    <w:rsid w:val="7260432B"/>
    <w:rsid w:val="72640C19"/>
    <w:rsid w:val="726776E2"/>
    <w:rsid w:val="72691FAE"/>
    <w:rsid w:val="72696D24"/>
    <w:rsid w:val="727419B5"/>
    <w:rsid w:val="72811DB7"/>
    <w:rsid w:val="72833FD0"/>
    <w:rsid w:val="7284612E"/>
    <w:rsid w:val="72862710"/>
    <w:rsid w:val="72903489"/>
    <w:rsid w:val="72947ED2"/>
    <w:rsid w:val="729C7401"/>
    <w:rsid w:val="729F114D"/>
    <w:rsid w:val="72A263AC"/>
    <w:rsid w:val="72A33210"/>
    <w:rsid w:val="72A36AC1"/>
    <w:rsid w:val="72A93600"/>
    <w:rsid w:val="72B14A3D"/>
    <w:rsid w:val="72B35054"/>
    <w:rsid w:val="72B86A16"/>
    <w:rsid w:val="72BE7DE5"/>
    <w:rsid w:val="72C76A52"/>
    <w:rsid w:val="72CB245E"/>
    <w:rsid w:val="72CE5A0E"/>
    <w:rsid w:val="72D11CDB"/>
    <w:rsid w:val="72DA727D"/>
    <w:rsid w:val="72E10775"/>
    <w:rsid w:val="72E515E4"/>
    <w:rsid w:val="72E56985"/>
    <w:rsid w:val="72FF5B74"/>
    <w:rsid w:val="73010267"/>
    <w:rsid w:val="73012543"/>
    <w:rsid w:val="73061D12"/>
    <w:rsid w:val="730929E9"/>
    <w:rsid w:val="731329D3"/>
    <w:rsid w:val="7314165E"/>
    <w:rsid w:val="73150C50"/>
    <w:rsid w:val="73182050"/>
    <w:rsid w:val="73296F50"/>
    <w:rsid w:val="732F64DE"/>
    <w:rsid w:val="73373ADB"/>
    <w:rsid w:val="733F4513"/>
    <w:rsid w:val="734003F2"/>
    <w:rsid w:val="73465DAF"/>
    <w:rsid w:val="735626B2"/>
    <w:rsid w:val="7357485F"/>
    <w:rsid w:val="73584495"/>
    <w:rsid w:val="73584D5F"/>
    <w:rsid w:val="735B2AEF"/>
    <w:rsid w:val="735B371A"/>
    <w:rsid w:val="735C5445"/>
    <w:rsid w:val="735F4F0B"/>
    <w:rsid w:val="7360641B"/>
    <w:rsid w:val="73650EBC"/>
    <w:rsid w:val="73683E98"/>
    <w:rsid w:val="7369267C"/>
    <w:rsid w:val="736E38E7"/>
    <w:rsid w:val="7379321F"/>
    <w:rsid w:val="73851070"/>
    <w:rsid w:val="7386308F"/>
    <w:rsid w:val="73882156"/>
    <w:rsid w:val="738A65CE"/>
    <w:rsid w:val="738B42AE"/>
    <w:rsid w:val="738D3329"/>
    <w:rsid w:val="73956EB2"/>
    <w:rsid w:val="73960167"/>
    <w:rsid w:val="73A31238"/>
    <w:rsid w:val="73A41C59"/>
    <w:rsid w:val="73A565C0"/>
    <w:rsid w:val="73A80C6E"/>
    <w:rsid w:val="73B21952"/>
    <w:rsid w:val="73C20D8D"/>
    <w:rsid w:val="73C34C4A"/>
    <w:rsid w:val="73C35DED"/>
    <w:rsid w:val="73C801DC"/>
    <w:rsid w:val="73D63D17"/>
    <w:rsid w:val="73DC4169"/>
    <w:rsid w:val="73DE74A7"/>
    <w:rsid w:val="73EB7DC7"/>
    <w:rsid w:val="74027FAE"/>
    <w:rsid w:val="740343FF"/>
    <w:rsid w:val="74037E0F"/>
    <w:rsid w:val="740772C6"/>
    <w:rsid w:val="74231ED5"/>
    <w:rsid w:val="7423318E"/>
    <w:rsid w:val="742630AF"/>
    <w:rsid w:val="74290B8B"/>
    <w:rsid w:val="74354F94"/>
    <w:rsid w:val="743667B1"/>
    <w:rsid w:val="74412DB4"/>
    <w:rsid w:val="74432006"/>
    <w:rsid w:val="744E193B"/>
    <w:rsid w:val="74505DCD"/>
    <w:rsid w:val="7451794D"/>
    <w:rsid w:val="74585DF5"/>
    <w:rsid w:val="7459341E"/>
    <w:rsid w:val="745F5541"/>
    <w:rsid w:val="74612C82"/>
    <w:rsid w:val="7462560A"/>
    <w:rsid w:val="74632F6D"/>
    <w:rsid w:val="74662760"/>
    <w:rsid w:val="74727FD6"/>
    <w:rsid w:val="7476480B"/>
    <w:rsid w:val="74820E81"/>
    <w:rsid w:val="74872662"/>
    <w:rsid w:val="748936FD"/>
    <w:rsid w:val="74894CBD"/>
    <w:rsid w:val="74916C8E"/>
    <w:rsid w:val="74930E00"/>
    <w:rsid w:val="749441F8"/>
    <w:rsid w:val="74952404"/>
    <w:rsid w:val="749B6D5A"/>
    <w:rsid w:val="749E275A"/>
    <w:rsid w:val="74A01BD0"/>
    <w:rsid w:val="74A67C60"/>
    <w:rsid w:val="74AC3BBB"/>
    <w:rsid w:val="74B064A5"/>
    <w:rsid w:val="74BC64E1"/>
    <w:rsid w:val="74BD70A0"/>
    <w:rsid w:val="74BF7002"/>
    <w:rsid w:val="74C011F3"/>
    <w:rsid w:val="74C121A7"/>
    <w:rsid w:val="74D36588"/>
    <w:rsid w:val="74D75733"/>
    <w:rsid w:val="74DA6333"/>
    <w:rsid w:val="74E423BD"/>
    <w:rsid w:val="74E716A3"/>
    <w:rsid w:val="74F2455A"/>
    <w:rsid w:val="74F251B2"/>
    <w:rsid w:val="74F34F36"/>
    <w:rsid w:val="74F52087"/>
    <w:rsid w:val="74F6664B"/>
    <w:rsid w:val="74F71247"/>
    <w:rsid w:val="750201B0"/>
    <w:rsid w:val="750363B5"/>
    <w:rsid w:val="7506402A"/>
    <w:rsid w:val="75106CF6"/>
    <w:rsid w:val="75177E1C"/>
    <w:rsid w:val="752203DB"/>
    <w:rsid w:val="752B72FD"/>
    <w:rsid w:val="752E3521"/>
    <w:rsid w:val="75361C2B"/>
    <w:rsid w:val="753644F7"/>
    <w:rsid w:val="7537131A"/>
    <w:rsid w:val="7539441A"/>
    <w:rsid w:val="753F213B"/>
    <w:rsid w:val="75417BBE"/>
    <w:rsid w:val="754E0BBB"/>
    <w:rsid w:val="755936AB"/>
    <w:rsid w:val="755A4537"/>
    <w:rsid w:val="756158C9"/>
    <w:rsid w:val="757256C0"/>
    <w:rsid w:val="757300C0"/>
    <w:rsid w:val="75782F20"/>
    <w:rsid w:val="757A4E39"/>
    <w:rsid w:val="758315AF"/>
    <w:rsid w:val="75890343"/>
    <w:rsid w:val="758D1BA5"/>
    <w:rsid w:val="758F14D6"/>
    <w:rsid w:val="759301FC"/>
    <w:rsid w:val="75942C75"/>
    <w:rsid w:val="759706EA"/>
    <w:rsid w:val="759A47BA"/>
    <w:rsid w:val="759C2D05"/>
    <w:rsid w:val="759C2DF7"/>
    <w:rsid w:val="759D4834"/>
    <w:rsid w:val="75A32009"/>
    <w:rsid w:val="75A34F55"/>
    <w:rsid w:val="75A650F5"/>
    <w:rsid w:val="75AB4E8E"/>
    <w:rsid w:val="75B1022D"/>
    <w:rsid w:val="75B96472"/>
    <w:rsid w:val="75BB1F44"/>
    <w:rsid w:val="75BB51B2"/>
    <w:rsid w:val="75BD5FC3"/>
    <w:rsid w:val="75C370E8"/>
    <w:rsid w:val="75C85032"/>
    <w:rsid w:val="75C85D48"/>
    <w:rsid w:val="75CA469B"/>
    <w:rsid w:val="75CD3CF4"/>
    <w:rsid w:val="75D41FE7"/>
    <w:rsid w:val="75DB2A14"/>
    <w:rsid w:val="75E60F08"/>
    <w:rsid w:val="75EA6287"/>
    <w:rsid w:val="75EB3F77"/>
    <w:rsid w:val="75EC0FD4"/>
    <w:rsid w:val="75F00D82"/>
    <w:rsid w:val="75F05516"/>
    <w:rsid w:val="75F52AC6"/>
    <w:rsid w:val="75F87183"/>
    <w:rsid w:val="75FE2ADE"/>
    <w:rsid w:val="76015193"/>
    <w:rsid w:val="7617271A"/>
    <w:rsid w:val="761C3686"/>
    <w:rsid w:val="761F2A30"/>
    <w:rsid w:val="762C0DF4"/>
    <w:rsid w:val="762E5336"/>
    <w:rsid w:val="764253B1"/>
    <w:rsid w:val="76451ACE"/>
    <w:rsid w:val="764B074B"/>
    <w:rsid w:val="764E3C53"/>
    <w:rsid w:val="765923D9"/>
    <w:rsid w:val="765D65DB"/>
    <w:rsid w:val="76626C55"/>
    <w:rsid w:val="766A260C"/>
    <w:rsid w:val="766C7142"/>
    <w:rsid w:val="76767525"/>
    <w:rsid w:val="767A4F05"/>
    <w:rsid w:val="767C5B90"/>
    <w:rsid w:val="76812233"/>
    <w:rsid w:val="76832AAF"/>
    <w:rsid w:val="76835993"/>
    <w:rsid w:val="768A5428"/>
    <w:rsid w:val="76904121"/>
    <w:rsid w:val="7693016B"/>
    <w:rsid w:val="769B18C4"/>
    <w:rsid w:val="769D3D04"/>
    <w:rsid w:val="769D44FB"/>
    <w:rsid w:val="76A25B36"/>
    <w:rsid w:val="76A307A5"/>
    <w:rsid w:val="76AA3F4E"/>
    <w:rsid w:val="76BE40EB"/>
    <w:rsid w:val="76BE4DCA"/>
    <w:rsid w:val="76BF2D35"/>
    <w:rsid w:val="76C10D2C"/>
    <w:rsid w:val="76CE4441"/>
    <w:rsid w:val="76D07440"/>
    <w:rsid w:val="76D517AC"/>
    <w:rsid w:val="76E3091A"/>
    <w:rsid w:val="76EB307C"/>
    <w:rsid w:val="76F9730F"/>
    <w:rsid w:val="76FB4E18"/>
    <w:rsid w:val="76FD3735"/>
    <w:rsid w:val="771141E4"/>
    <w:rsid w:val="7714547F"/>
    <w:rsid w:val="77204D8E"/>
    <w:rsid w:val="7721286E"/>
    <w:rsid w:val="772C30E0"/>
    <w:rsid w:val="772D5A89"/>
    <w:rsid w:val="772E4178"/>
    <w:rsid w:val="772E7DD6"/>
    <w:rsid w:val="77346C7B"/>
    <w:rsid w:val="773630CE"/>
    <w:rsid w:val="773731E1"/>
    <w:rsid w:val="773969B0"/>
    <w:rsid w:val="773A4CD4"/>
    <w:rsid w:val="77464926"/>
    <w:rsid w:val="7749527F"/>
    <w:rsid w:val="77515A7F"/>
    <w:rsid w:val="775408BD"/>
    <w:rsid w:val="77600DCE"/>
    <w:rsid w:val="77656A9E"/>
    <w:rsid w:val="77707395"/>
    <w:rsid w:val="778844D7"/>
    <w:rsid w:val="778F1992"/>
    <w:rsid w:val="77900917"/>
    <w:rsid w:val="7793030D"/>
    <w:rsid w:val="77984C30"/>
    <w:rsid w:val="77994619"/>
    <w:rsid w:val="77A57E4B"/>
    <w:rsid w:val="77A66CC4"/>
    <w:rsid w:val="77AA7AAE"/>
    <w:rsid w:val="77AF65FA"/>
    <w:rsid w:val="77B20AAB"/>
    <w:rsid w:val="77B55546"/>
    <w:rsid w:val="77B87415"/>
    <w:rsid w:val="77BE6CC1"/>
    <w:rsid w:val="77C6702F"/>
    <w:rsid w:val="77CD7677"/>
    <w:rsid w:val="77D67C79"/>
    <w:rsid w:val="77E65259"/>
    <w:rsid w:val="77F778C1"/>
    <w:rsid w:val="77FC2106"/>
    <w:rsid w:val="7803494B"/>
    <w:rsid w:val="780B229B"/>
    <w:rsid w:val="780F0566"/>
    <w:rsid w:val="781306D6"/>
    <w:rsid w:val="78130E4D"/>
    <w:rsid w:val="781C7CA8"/>
    <w:rsid w:val="781F7282"/>
    <w:rsid w:val="782E1F5F"/>
    <w:rsid w:val="7836450F"/>
    <w:rsid w:val="783B67FA"/>
    <w:rsid w:val="783C1D5B"/>
    <w:rsid w:val="78481610"/>
    <w:rsid w:val="7848243E"/>
    <w:rsid w:val="784B7E9F"/>
    <w:rsid w:val="785439B1"/>
    <w:rsid w:val="785C3923"/>
    <w:rsid w:val="785E6CA9"/>
    <w:rsid w:val="7860410D"/>
    <w:rsid w:val="78664D4A"/>
    <w:rsid w:val="786902C6"/>
    <w:rsid w:val="786B63F8"/>
    <w:rsid w:val="78704F44"/>
    <w:rsid w:val="78784F2A"/>
    <w:rsid w:val="787F5D4C"/>
    <w:rsid w:val="78821692"/>
    <w:rsid w:val="78870BD4"/>
    <w:rsid w:val="78910FFB"/>
    <w:rsid w:val="789552EC"/>
    <w:rsid w:val="789E348B"/>
    <w:rsid w:val="78A0417B"/>
    <w:rsid w:val="78A06879"/>
    <w:rsid w:val="78A07332"/>
    <w:rsid w:val="78A37168"/>
    <w:rsid w:val="78A65D19"/>
    <w:rsid w:val="78B027F4"/>
    <w:rsid w:val="78BD70E9"/>
    <w:rsid w:val="78C66FE6"/>
    <w:rsid w:val="78CA2D96"/>
    <w:rsid w:val="78CC306B"/>
    <w:rsid w:val="78CF29BD"/>
    <w:rsid w:val="78D6045B"/>
    <w:rsid w:val="78D835BE"/>
    <w:rsid w:val="78E41468"/>
    <w:rsid w:val="78EB27D1"/>
    <w:rsid w:val="78ED4C32"/>
    <w:rsid w:val="78F07292"/>
    <w:rsid w:val="78F33773"/>
    <w:rsid w:val="78F83B7E"/>
    <w:rsid w:val="78FC6745"/>
    <w:rsid w:val="7902177C"/>
    <w:rsid w:val="79024EC8"/>
    <w:rsid w:val="79040F99"/>
    <w:rsid w:val="79065984"/>
    <w:rsid w:val="7916153E"/>
    <w:rsid w:val="791C45B9"/>
    <w:rsid w:val="791D4B16"/>
    <w:rsid w:val="792A119A"/>
    <w:rsid w:val="793050A3"/>
    <w:rsid w:val="79316A8F"/>
    <w:rsid w:val="793201B9"/>
    <w:rsid w:val="79325343"/>
    <w:rsid w:val="79341116"/>
    <w:rsid w:val="79364D8E"/>
    <w:rsid w:val="793A2D96"/>
    <w:rsid w:val="793C364C"/>
    <w:rsid w:val="79406779"/>
    <w:rsid w:val="794F4BC0"/>
    <w:rsid w:val="79562CCB"/>
    <w:rsid w:val="79611DA2"/>
    <w:rsid w:val="797156F4"/>
    <w:rsid w:val="79727C7C"/>
    <w:rsid w:val="797417FC"/>
    <w:rsid w:val="79744D74"/>
    <w:rsid w:val="79870CBE"/>
    <w:rsid w:val="7988208E"/>
    <w:rsid w:val="79891C53"/>
    <w:rsid w:val="798A1D03"/>
    <w:rsid w:val="798B77F8"/>
    <w:rsid w:val="798D15AC"/>
    <w:rsid w:val="798F3931"/>
    <w:rsid w:val="79923583"/>
    <w:rsid w:val="79977A38"/>
    <w:rsid w:val="799E5E36"/>
    <w:rsid w:val="79A2412E"/>
    <w:rsid w:val="79A31D31"/>
    <w:rsid w:val="79A36716"/>
    <w:rsid w:val="79A46004"/>
    <w:rsid w:val="79A5555C"/>
    <w:rsid w:val="79CA1451"/>
    <w:rsid w:val="79D01DD2"/>
    <w:rsid w:val="79D16FB1"/>
    <w:rsid w:val="79D60805"/>
    <w:rsid w:val="79D700DD"/>
    <w:rsid w:val="79DA67F9"/>
    <w:rsid w:val="79DE16DC"/>
    <w:rsid w:val="7A037654"/>
    <w:rsid w:val="7A0C7F37"/>
    <w:rsid w:val="7A197126"/>
    <w:rsid w:val="7A1C619A"/>
    <w:rsid w:val="7A2C17BA"/>
    <w:rsid w:val="7A3C711D"/>
    <w:rsid w:val="7A3F07C9"/>
    <w:rsid w:val="7A427644"/>
    <w:rsid w:val="7A4646A0"/>
    <w:rsid w:val="7A4920F1"/>
    <w:rsid w:val="7A50672D"/>
    <w:rsid w:val="7A531C18"/>
    <w:rsid w:val="7A5B7933"/>
    <w:rsid w:val="7A642059"/>
    <w:rsid w:val="7A667E6E"/>
    <w:rsid w:val="7A6B05BA"/>
    <w:rsid w:val="7A73078D"/>
    <w:rsid w:val="7A775912"/>
    <w:rsid w:val="7A797C2A"/>
    <w:rsid w:val="7A7C6384"/>
    <w:rsid w:val="7A7E5E8B"/>
    <w:rsid w:val="7A891945"/>
    <w:rsid w:val="7A911C3C"/>
    <w:rsid w:val="7A931119"/>
    <w:rsid w:val="7A9B2D4F"/>
    <w:rsid w:val="7A9C4743"/>
    <w:rsid w:val="7A9E43C2"/>
    <w:rsid w:val="7AAC0ED8"/>
    <w:rsid w:val="7AB3392A"/>
    <w:rsid w:val="7AB363D0"/>
    <w:rsid w:val="7AB77B55"/>
    <w:rsid w:val="7ABF07A4"/>
    <w:rsid w:val="7AC63359"/>
    <w:rsid w:val="7ACA151F"/>
    <w:rsid w:val="7ACF5BDF"/>
    <w:rsid w:val="7AD43BFC"/>
    <w:rsid w:val="7AD45093"/>
    <w:rsid w:val="7AE3626B"/>
    <w:rsid w:val="7AE97945"/>
    <w:rsid w:val="7AEE2D52"/>
    <w:rsid w:val="7AF2335D"/>
    <w:rsid w:val="7AF96349"/>
    <w:rsid w:val="7AFD07C7"/>
    <w:rsid w:val="7B0107EB"/>
    <w:rsid w:val="7B035435"/>
    <w:rsid w:val="7B162B26"/>
    <w:rsid w:val="7B235174"/>
    <w:rsid w:val="7B290EB1"/>
    <w:rsid w:val="7B292099"/>
    <w:rsid w:val="7B2C062E"/>
    <w:rsid w:val="7B382133"/>
    <w:rsid w:val="7B395102"/>
    <w:rsid w:val="7B3C7B8F"/>
    <w:rsid w:val="7B4A219D"/>
    <w:rsid w:val="7B4D1FA5"/>
    <w:rsid w:val="7B4D3086"/>
    <w:rsid w:val="7B4D6AFB"/>
    <w:rsid w:val="7B4E50C9"/>
    <w:rsid w:val="7B4F6B87"/>
    <w:rsid w:val="7B5838D5"/>
    <w:rsid w:val="7B697C4C"/>
    <w:rsid w:val="7B6F405B"/>
    <w:rsid w:val="7B7015AE"/>
    <w:rsid w:val="7B712267"/>
    <w:rsid w:val="7B716571"/>
    <w:rsid w:val="7B761557"/>
    <w:rsid w:val="7B8C7D0E"/>
    <w:rsid w:val="7B8F7870"/>
    <w:rsid w:val="7B953A08"/>
    <w:rsid w:val="7B9F01C7"/>
    <w:rsid w:val="7B9F2910"/>
    <w:rsid w:val="7BA50067"/>
    <w:rsid w:val="7BA718CE"/>
    <w:rsid w:val="7BAA33CE"/>
    <w:rsid w:val="7BAB3D6D"/>
    <w:rsid w:val="7BAB57B3"/>
    <w:rsid w:val="7BB1262C"/>
    <w:rsid w:val="7BB442A0"/>
    <w:rsid w:val="7BBD4AB6"/>
    <w:rsid w:val="7BC51C26"/>
    <w:rsid w:val="7BCD631B"/>
    <w:rsid w:val="7BD14450"/>
    <w:rsid w:val="7BDC476B"/>
    <w:rsid w:val="7BDE5E23"/>
    <w:rsid w:val="7BDF0BF5"/>
    <w:rsid w:val="7BE03B46"/>
    <w:rsid w:val="7BEC3798"/>
    <w:rsid w:val="7BF86378"/>
    <w:rsid w:val="7BFB3C26"/>
    <w:rsid w:val="7C00433D"/>
    <w:rsid w:val="7C04233F"/>
    <w:rsid w:val="7C0A2FEC"/>
    <w:rsid w:val="7C132964"/>
    <w:rsid w:val="7C136476"/>
    <w:rsid w:val="7C184A32"/>
    <w:rsid w:val="7C1E368B"/>
    <w:rsid w:val="7C275103"/>
    <w:rsid w:val="7C2A4A0F"/>
    <w:rsid w:val="7C31132C"/>
    <w:rsid w:val="7C551739"/>
    <w:rsid w:val="7C596674"/>
    <w:rsid w:val="7C5E2A8D"/>
    <w:rsid w:val="7C5E2CD7"/>
    <w:rsid w:val="7C5E3691"/>
    <w:rsid w:val="7C732A5C"/>
    <w:rsid w:val="7C793043"/>
    <w:rsid w:val="7C7C3FE8"/>
    <w:rsid w:val="7C7E5FD8"/>
    <w:rsid w:val="7C865318"/>
    <w:rsid w:val="7C873BE1"/>
    <w:rsid w:val="7C885DB7"/>
    <w:rsid w:val="7C8E385A"/>
    <w:rsid w:val="7C8F4EF8"/>
    <w:rsid w:val="7C9370AF"/>
    <w:rsid w:val="7C967F9A"/>
    <w:rsid w:val="7C9954E0"/>
    <w:rsid w:val="7CA22CE8"/>
    <w:rsid w:val="7CAB1CEF"/>
    <w:rsid w:val="7CB032CD"/>
    <w:rsid w:val="7CB80BB4"/>
    <w:rsid w:val="7CB97F98"/>
    <w:rsid w:val="7CBB4331"/>
    <w:rsid w:val="7CCE6910"/>
    <w:rsid w:val="7CCE7041"/>
    <w:rsid w:val="7CD34A83"/>
    <w:rsid w:val="7CD93824"/>
    <w:rsid w:val="7CDC110B"/>
    <w:rsid w:val="7D0301C5"/>
    <w:rsid w:val="7D05366E"/>
    <w:rsid w:val="7D0D2D72"/>
    <w:rsid w:val="7D0E6961"/>
    <w:rsid w:val="7D1371CC"/>
    <w:rsid w:val="7D1A60A3"/>
    <w:rsid w:val="7D1F309E"/>
    <w:rsid w:val="7D224A49"/>
    <w:rsid w:val="7D2B7BFE"/>
    <w:rsid w:val="7D2C2664"/>
    <w:rsid w:val="7D302EC6"/>
    <w:rsid w:val="7D322C60"/>
    <w:rsid w:val="7D33565C"/>
    <w:rsid w:val="7D37312A"/>
    <w:rsid w:val="7D387AB3"/>
    <w:rsid w:val="7D3B351D"/>
    <w:rsid w:val="7D3D0335"/>
    <w:rsid w:val="7D3D782B"/>
    <w:rsid w:val="7D485CA7"/>
    <w:rsid w:val="7D525BF1"/>
    <w:rsid w:val="7D527694"/>
    <w:rsid w:val="7D571B60"/>
    <w:rsid w:val="7D5722E7"/>
    <w:rsid w:val="7D5C3B68"/>
    <w:rsid w:val="7D5E2A3A"/>
    <w:rsid w:val="7D5F5648"/>
    <w:rsid w:val="7D611259"/>
    <w:rsid w:val="7D616A90"/>
    <w:rsid w:val="7D66541A"/>
    <w:rsid w:val="7D6F4DD5"/>
    <w:rsid w:val="7D792ACE"/>
    <w:rsid w:val="7D7B2949"/>
    <w:rsid w:val="7D7C24DF"/>
    <w:rsid w:val="7D8418AE"/>
    <w:rsid w:val="7D8D3B75"/>
    <w:rsid w:val="7D9405CB"/>
    <w:rsid w:val="7D9907CA"/>
    <w:rsid w:val="7D9A23E5"/>
    <w:rsid w:val="7D9B09F0"/>
    <w:rsid w:val="7D9B1CB9"/>
    <w:rsid w:val="7DA359DE"/>
    <w:rsid w:val="7DA419C9"/>
    <w:rsid w:val="7DBA7990"/>
    <w:rsid w:val="7DBE58BA"/>
    <w:rsid w:val="7DCB6D09"/>
    <w:rsid w:val="7DCC3789"/>
    <w:rsid w:val="7DCD0BF2"/>
    <w:rsid w:val="7DCF7D7B"/>
    <w:rsid w:val="7DD72643"/>
    <w:rsid w:val="7DD73C37"/>
    <w:rsid w:val="7DD74F73"/>
    <w:rsid w:val="7DDC40E9"/>
    <w:rsid w:val="7DDF5A63"/>
    <w:rsid w:val="7DE31AA2"/>
    <w:rsid w:val="7DE77E8A"/>
    <w:rsid w:val="7DE812AB"/>
    <w:rsid w:val="7DEA25B6"/>
    <w:rsid w:val="7DF13E69"/>
    <w:rsid w:val="7DF4646C"/>
    <w:rsid w:val="7DF76B61"/>
    <w:rsid w:val="7DFA4230"/>
    <w:rsid w:val="7DFA6DF2"/>
    <w:rsid w:val="7DFD3E7F"/>
    <w:rsid w:val="7E032BF5"/>
    <w:rsid w:val="7E180720"/>
    <w:rsid w:val="7E180E0E"/>
    <w:rsid w:val="7E1869E3"/>
    <w:rsid w:val="7E190192"/>
    <w:rsid w:val="7E1A2C36"/>
    <w:rsid w:val="7E1D20C1"/>
    <w:rsid w:val="7E25580D"/>
    <w:rsid w:val="7E271580"/>
    <w:rsid w:val="7E2D5585"/>
    <w:rsid w:val="7E2F510A"/>
    <w:rsid w:val="7E335FD6"/>
    <w:rsid w:val="7E363E1C"/>
    <w:rsid w:val="7E400773"/>
    <w:rsid w:val="7E4141B1"/>
    <w:rsid w:val="7E480E7B"/>
    <w:rsid w:val="7E4B0A99"/>
    <w:rsid w:val="7E4E7E1C"/>
    <w:rsid w:val="7E4F1C5E"/>
    <w:rsid w:val="7E504A1B"/>
    <w:rsid w:val="7E50720A"/>
    <w:rsid w:val="7E5A32A5"/>
    <w:rsid w:val="7E5A6A7D"/>
    <w:rsid w:val="7E622D8E"/>
    <w:rsid w:val="7E6464C9"/>
    <w:rsid w:val="7E6F4294"/>
    <w:rsid w:val="7E84000C"/>
    <w:rsid w:val="7E8B71B7"/>
    <w:rsid w:val="7E8C33FE"/>
    <w:rsid w:val="7E8F3B1B"/>
    <w:rsid w:val="7E8F6789"/>
    <w:rsid w:val="7E933218"/>
    <w:rsid w:val="7E9332DD"/>
    <w:rsid w:val="7EB32AF0"/>
    <w:rsid w:val="7EB81454"/>
    <w:rsid w:val="7EC74744"/>
    <w:rsid w:val="7EC9680C"/>
    <w:rsid w:val="7ECF03C8"/>
    <w:rsid w:val="7ED4412C"/>
    <w:rsid w:val="7ED8500F"/>
    <w:rsid w:val="7F081345"/>
    <w:rsid w:val="7F092839"/>
    <w:rsid w:val="7F093CC4"/>
    <w:rsid w:val="7F0A331D"/>
    <w:rsid w:val="7F171F6D"/>
    <w:rsid w:val="7F1B19AA"/>
    <w:rsid w:val="7F203710"/>
    <w:rsid w:val="7F2213FE"/>
    <w:rsid w:val="7F267745"/>
    <w:rsid w:val="7F29356B"/>
    <w:rsid w:val="7F2C5E0D"/>
    <w:rsid w:val="7F2F25A3"/>
    <w:rsid w:val="7F3639C1"/>
    <w:rsid w:val="7F377293"/>
    <w:rsid w:val="7F3813C6"/>
    <w:rsid w:val="7F3B2FA5"/>
    <w:rsid w:val="7F3B61EC"/>
    <w:rsid w:val="7F40779C"/>
    <w:rsid w:val="7F442D6A"/>
    <w:rsid w:val="7F50301B"/>
    <w:rsid w:val="7F540269"/>
    <w:rsid w:val="7F5C113B"/>
    <w:rsid w:val="7F6568E0"/>
    <w:rsid w:val="7F672229"/>
    <w:rsid w:val="7F673687"/>
    <w:rsid w:val="7F680BE3"/>
    <w:rsid w:val="7F6D40ED"/>
    <w:rsid w:val="7F6D4E60"/>
    <w:rsid w:val="7F751BB3"/>
    <w:rsid w:val="7F7A2E8C"/>
    <w:rsid w:val="7F8102BC"/>
    <w:rsid w:val="7F8475DB"/>
    <w:rsid w:val="7F8827A2"/>
    <w:rsid w:val="7F8F07BD"/>
    <w:rsid w:val="7F9076DB"/>
    <w:rsid w:val="7FA71351"/>
    <w:rsid w:val="7FAB6681"/>
    <w:rsid w:val="7FB91BB5"/>
    <w:rsid w:val="7FBB0DC2"/>
    <w:rsid w:val="7FBB6087"/>
    <w:rsid w:val="7FBC3763"/>
    <w:rsid w:val="7FBE35BA"/>
    <w:rsid w:val="7FC4472E"/>
    <w:rsid w:val="7FC82286"/>
    <w:rsid w:val="7FCB22B0"/>
    <w:rsid w:val="7FD5326A"/>
    <w:rsid w:val="7FD56E8D"/>
    <w:rsid w:val="7FDC6E62"/>
    <w:rsid w:val="7FF154F8"/>
    <w:rsid w:val="7FFA0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cs="仿宋" w:asciiTheme="minorHAnsi" w:hAnsiTheme="minorHAnsi" w:eastAsiaTheme="minorEastAsia"/>
      <w:kern w:val="10"/>
      <w:sz w:val="32"/>
      <w:szCs w:val="32"/>
      <w:lang w:val="en-US" w:eastAsia="zh-CN" w:bidi="ar-SA"/>
    </w:rPr>
  </w:style>
  <w:style w:type="character" w:default="1" w:styleId="18">
    <w:name w:val="Default Paragraph Font"/>
    <w:semiHidden/>
    <w:qFormat/>
    <w:uiPriority w:val="0"/>
  </w:style>
  <w:style w:type="table" w:default="1" w:styleId="1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_GB2312" w:eastAsia="仿宋_GB2312"/>
      <w:sz w:val="32"/>
    </w:rPr>
  </w:style>
  <w:style w:type="paragraph" w:customStyle="1" w:styleId="3">
    <w:name w:val="正文部分 Char Char Char"/>
    <w:basedOn w:val="2"/>
    <w:next w:val="4"/>
    <w:qFormat/>
    <w:uiPriority w:val="0"/>
    <w:pPr>
      <w:adjustRightInd w:val="0"/>
      <w:snapToGrid w:val="0"/>
      <w:spacing w:line="460" w:lineRule="exact"/>
      <w:textAlignment w:val="baseline"/>
    </w:pPr>
    <w:rPr>
      <w:rFonts w:hAnsi="Calibri"/>
      <w:sz w:val="24"/>
    </w:rPr>
  </w:style>
  <w:style w:type="paragraph" w:customStyle="1" w:styleId="4">
    <w:name w:val="章标题"/>
    <w:basedOn w:val="5"/>
    <w:next w:val="7"/>
    <w:qFormat/>
    <w:uiPriority w:val="0"/>
    <w:pPr>
      <w:spacing w:before="158" w:after="153" w:line="323" w:lineRule="atLeast"/>
      <w:ind w:firstLine="0"/>
      <w:jc w:val="center"/>
      <w:textAlignment w:val="baseline"/>
    </w:pPr>
    <w:rPr>
      <w:rFonts w:ascii="Arial" w:hAnsi="Arial" w:eastAsia="黑体"/>
      <w:b w:val="0"/>
      <w:color w:val="000000"/>
      <w:sz w:val="31"/>
      <w:u w:val="none" w:color="000000"/>
      <w:vertAlign w:val="baseline"/>
      <w:lang w:val="en-US" w:eastAsia="zh-CN"/>
    </w:rPr>
  </w:style>
  <w:style w:type="paragraph" w:styleId="5">
    <w:name w:val="Title"/>
    <w:basedOn w:val="1"/>
    <w:next w:val="6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DejaVu Sans" w:hAnsi="DejaVu Sans"/>
      <w:b/>
      <w:sz w:val="32"/>
    </w:rPr>
  </w:style>
  <w:style w:type="paragraph" w:customStyle="1" w:styleId="6">
    <w:name w:val="正文文本缩进1"/>
    <w:basedOn w:val="1"/>
    <w:next w:val="1"/>
    <w:qFormat/>
    <w:uiPriority w:val="0"/>
    <w:pPr>
      <w:ind w:left="200" w:leftChars="200"/>
    </w:pPr>
  </w:style>
  <w:style w:type="paragraph" w:customStyle="1" w:styleId="7">
    <w:name w:val="节标题"/>
    <w:basedOn w:val="1"/>
    <w:next w:val="8"/>
    <w:qFormat/>
    <w:uiPriority w:val="0"/>
    <w:pPr>
      <w:spacing w:line="289" w:lineRule="atLeast"/>
      <w:ind w:firstLine="0"/>
      <w:jc w:val="center"/>
      <w:textAlignment w:val="baseline"/>
    </w:pPr>
    <w:rPr>
      <w:rFonts w:ascii="Times New Roman" w:hAnsi="Times New Roman" w:eastAsia="宋体"/>
      <w:color w:val="000000"/>
      <w:sz w:val="28"/>
      <w:u w:val="none" w:color="000000"/>
      <w:vertAlign w:val="baseline"/>
      <w:lang w:val="en-US" w:eastAsia="zh-CN"/>
    </w:rPr>
  </w:style>
  <w:style w:type="paragraph" w:customStyle="1" w:styleId="8">
    <w:name w:val="小节标题"/>
    <w:basedOn w:val="1"/>
    <w:next w:val="1"/>
    <w:qFormat/>
    <w:uiPriority w:val="0"/>
    <w:pPr>
      <w:spacing w:before="175" w:after="102" w:line="351" w:lineRule="atLeast"/>
      <w:ind w:firstLine="0"/>
      <w:jc w:val="both"/>
      <w:textAlignment w:val="baseline"/>
    </w:pPr>
    <w:rPr>
      <w:rFonts w:ascii="Times New Roman" w:hAnsi="Times New Roman" w:eastAsia="黑体"/>
      <w:color w:val="000000"/>
      <w:sz w:val="21"/>
      <w:u w:val="none" w:color="000000"/>
      <w:vertAlign w:val="baseline"/>
      <w:lang w:val="en-US" w:eastAsia="zh-CN"/>
    </w:rPr>
  </w:style>
  <w:style w:type="paragraph" w:styleId="9">
    <w:name w:val="Body Text Indent"/>
    <w:basedOn w:val="1"/>
    <w:next w:val="10"/>
    <w:qFormat/>
    <w:uiPriority w:val="0"/>
    <w:pPr>
      <w:spacing w:line="360" w:lineRule="auto"/>
      <w:ind w:firstLine="200" w:firstLineChars="200"/>
      <w:textAlignment w:val="baseline"/>
    </w:pPr>
    <w:rPr>
      <w:rFonts w:hint="eastAsia" w:ascii="Times New Roman" w:hAnsi="Times New Roman" w:eastAsia="宋体" w:cs="Times New Roman"/>
      <w:sz w:val="24"/>
    </w:rPr>
  </w:style>
  <w:style w:type="paragraph" w:styleId="10">
    <w:name w:val="Subtitle"/>
    <w:basedOn w:val="1"/>
    <w:next w:val="1"/>
    <w:qFormat/>
    <w:uiPriority w:val="11"/>
    <w:pPr>
      <w:wordWrap w:val="0"/>
      <w:spacing w:after="60" w:afterLines="0"/>
      <w:jc w:val="center"/>
    </w:pPr>
    <w:rPr>
      <w:rFonts w:ascii="Calibri" w:hAnsi="Calibri" w:eastAsia="宋体" w:cs="Times New Roman"/>
      <w:sz w:val="24"/>
      <w:szCs w:val="22"/>
      <w:lang w:val="en-US" w:eastAsia="zh-CN" w:bidi="ar-SA"/>
    </w:rPr>
  </w:style>
  <w:style w:type="paragraph" w:styleId="11">
    <w:name w:val="Plain Text"/>
    <w:basedOn w:val="1"/>
    <w:next w:val="12"/>
    <w:qFormat/>
    <w:uiPriority w:val="0"/>
    <w:rPr>
      <w:rFonts w:ascii="宋体" w:hAnsi="Courier New"/>
      <w:szCs w:val="21"/>
      <w:lang w:val="zh-CN"/>
    </w:rPr>
  </w:style>
  <w:style w:type="paragraph" w:styleId="12">
    <w:name w:val="index 9"/>
    <w:basedOn w:val="1"/>
    <w:next w:val="1"/>
    <w:qFormat/>
    <w:uiPriority w:val="0"/>
    <w:pPr>
      <w:widowControl w:val="0"/>
      <w:ind w:left="1600" w:leftChars="1600" w:firstLine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1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6">
    <w:name w:val="Body Text First Indent 2"/>
    <w:basedOn w:val="9"/>
    <w:next w:val="1"/>
    <w:qFormat/>
    <w:uiPriority w:val="0"/>
    <w:pPr>
      <w:widowControl w:val="0"/>
      <w:spacing w:after="120" w:afterLines="0" w:afterAutospacing="0" w:line="360" w:lineRule="auto"/>
      <w:ind w:left="420" w:leftChars="200" w:firstLine="420" w:firstLineChars="200"/>
      <w:jc w:val="both"/>
      <w:textAlignment w:val="baseline"/>
    </w:pPr>
    <w:rPr>
      <w:rFonts w:hint="eastAsia"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character" w:styleId="19">
    <w:name w:val="Strong"/>
    <w:basedOn w:val="18"/>
    <w:qFormat/>
    <w:uiPriority w:val="0"/>
    <w:rPr>
      <w:b/>
    </w:rPr>
  </w:style>
  <w:style w:type="paragraph" w:customStyle="1" w:styleId="20">
    <w:name w:val="正文缩进1"/>
    <w:basedOn w:val="1"/>
    <w:qFormat/>
    <w:uiPriority w:val="0"/>
    <w:pPr>
      <w:ind w:firstLine="200" w:firstLineChars="200"/>
    </w:pPr>
    <w:rPr>
      <w:sz w:val="21"/>
      <w:szCs w:val="21"/>
    </w:rPr>
  </w:style>
  <w:style w:type="paragraph" w:customStyle="1" w:styleId="21">
    <w:name w:val="p16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022b15ce-3e04-4a37-a41e-cc2f87b82c99</errorID>
      <errorWord>带货</errorWord>
      <group>L1_Official</group>
      <groupName>公文问题</groupName>
      <ability>L2_Official</ability>
      <abilityName>公文问题</abilityName>
      <candidateList/>
      <explain>公文中禁止出现该词语</explain>
      <paraID>5CBB4563</paraID>
      <start>100</start>
      <end>102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faf06c9-3174-40e0-b1d1-406c678f8a5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13</Pages>
  <Words>5978</Words>
  <Characters>6346</Characters>
  <Lines>0</Lines>
  <Paragraphs>0</Paragraphs>
  <TotalTime>0</TotalTime>
  <ScaleCrop>false</ScaleCrop>
  <LinksUpToDate>false</LinksUpToDate>
  <CharactersWithSpaces>6392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2007-12-31T18:09:00Z</dcterms:created>
  <dc:creator>Administrator</dc:creator>
  <cp:lastModifiedBy>吾桐122</cp:lastModifiedBy>
  <cp:lastPrinted>2026-01-13T15:41:00Z</cp:lastPrinted>
  <dcterms:modified xsi:type="dcterms:W3CDTF">2026-04-02T02:34:44Z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822E86928C874C1297C3FCBE0B482146_13</vt:lpwstr>
  </property>
  <property fmtid="{D5CDD505-2E9C-101B-9397-08002B2CF9AE}" pid="4" name="KSOTemplateDocerSaveRecord">
    <vt:lpwstr>eyJoZGlkIjoiOTBjMTY2MjIxZTQxZWY1YzRmNWRlODY5ZDc4ZTQzNjYiLCJ1c2VySWQiOiIzOTk2NTIxNzkifQ==</vt:lpwstr>
  </property>
</Properties>
</file>