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tblpY="930"/>
        <w:tblW w:w="128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7"/>
        <w:gridCol w:w="1418"/>
        <w:gridCol w:w="1842"/>
        <w:gridCol w:w="2268"/>
        <w:gridCol w:w="1843"/>
        <w:gridCol w:w="24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 w:cs="仿宋"/>
                <w:sz w:val="28"/>
                <w:szCs w:val="28"/>
              </w:rPr>
              <w:t>用地单位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 w:cs="仿宋"/>
                <w:sz w:val="28"/>
                <w:szCs w:val="28"/>
              </w:rPr>
              <w:t>项目名称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 w:cs="仿宋"/>
                <w:sz w:val="28"/>
                <w:szCs w:val="28"/>
              </w:rPr>
              <w:t>项目位置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 w:cs="仿宋"/>
                <w:sz w:val="28"/>
                <w:szCs w:val="28"/>
              </w:rPr>
              <w:t>用途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 w:cs="仿宋"/>
                <w:sz w:val="28"/>
                <w:szCs w:val="28"/>
              </w:rPr>
              <w:t>批准单位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 w:cs="仿宋"/>
                <w:sz w:val="28"/>
                <w:szCs w:val="28"/>
              </w:rPr>
              <w:t>批准面积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方正小标宋简体" w:hAnsi="仿宋" w:eastAsia="方正小标宋简体" w:cs="仿宋"/>
                <w:sz w:val="28"/>
                <w:szCs w:val="28"/>
              </w:rPr>
            </w:pPr>
            <w:r>
              <w:rPr>
                <w:rFonts w:hint="eastAsia" w:ascii="方正小标宋简体" w:hAnsi="仿宋" w:eastAsia="方正小标宋简体" w:cs="仿宋"/>
                <w:sz w:val="28"/>
                <w:szCs w:val="28"/>
              </w:rPr>
              <w:t>使用期限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</w:trPr>
        <w:tc>
          <w:tcPr>
            <w:tcW w:w="1668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FFFFFF"/>
              </w:rPr>
              <w:t>石油冀油（晋州）新能源有限公司</w:t>
            </w: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bookmarkStart w:id="0" w:name="OLE_LINK18"/>
            <w:bookmarkStart w:id="1" w:name="OLE_LINK19"/>
            <w:r>
              <w:rPr>
                <w:rFonts w:ascii="仿宋" w:hAnsi="仿宋" w:eastAsia="仿宋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</w:rPr>
              <w:instrText xml:space="preserve"> HYPERLINK "http://main.hbgt.gov/Workflow/App/OfficeOnline/editoffice.aspx?viewOriginal=1&amp;attachid=abbdd2ca-7de0-48bb-a0f9-59940ae293e8" \t "http://main.hbgt.gov/lsyd/Business/Views/CLML/blank" </w:instrTex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华北油田晋州城区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</w:rPr>
              <w:t>84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万平方米地热供暖一期项目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</w:rPr>
              <w:fldChar w:fldCharType="end"/>
            </w:r>
            <w:bookmarkEnd w:id="0"/>
            <w:bookmarkEnd w:id="1"/>
          </w:p>
        </w:tc>
        <w:tc>
          <w:tcPr>
            <w:tcW w:w="1418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东卓宿镇东卓宿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村、南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白滩村、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南彭家庄村</w:t>
            </w:r>
          </w:p>
        </w:tc>
        <w:tc>
          <w:tcPr>
            <w:tcW w:w="1842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临时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生活用房、勘查作业及其辅助工程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石家庄市自然资源和规划局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2.1870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公顷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日至20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</w:tbl>
    <w:p>
      <w:pPr>
        <w:wordWrap w:val="0"/>
        <w:topLinePunct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2" w:name="_GoBack"/>
      <w:r>
        <w:rPr>
          <w:rFonts w:hint="eastAsia" w:ascii="方正小标宋简体" w:eastAsia="方正小标宋简体"/>
          <w:sz w:val="36"/>
          <w:szCs w:val="36"/>
        </w:rPr>
        <w:t>临时用地基本情况表</w:t>
      </w:r>
    </w:p>
    <w:bookmarkEnd w:id="2"/>
    <w:p>
      <w:pPr>
        <w:spacing w:line="560" w:lineRule="exact"/>
        <w:ind w:right="-624" w:rightChars="-297"/>
        <w:jc w:val="left"/>
        <w:rPr>
          <w:rFonts w:ascii="方正小标宋简体" w:eastAsia="方正小标宋简体"/>
          <w:sz w:val="36"/>
          <w:szCs w:val="36"/>
        </w:rPr>
      </w:pPr>
    </w:p>
    <w:sectPr>
      <w:pgSz w:w="16838" w:h="11906" w:orient="landscape"/>
      <w:pgMar w:top="1531" w:right="2041" w:bottom="1531" w:left="204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D00"/>
    <w:rsid w:val="0000077A"/>
    <w:rsid w:val="00043882"/>
    <w:rsid w:val="0010430C"/>
    <w:rsid w:val="001905E7"/>
    <w:rsid w:val="00196FE5"/>
    <w:rsid w:val="001A11DF"/>
    <w:rsid w:val="001A521E"/>
    <w:rsid w:val="001D2E49"/>
    <w:rsid w:val="00242658"/>
    <w:rsid w:val="002502A9"/>
    <w:rsid w:val="00257808"/>
    <w:rsid w:val="002C2138"/>
    <w:rsid w:val="002D1B7C"/>
    <w:rsid w:val="003469C2"/>
    <w:rsid w:val="00355644"/>
    <w:rsid w:val="00370DC7"/>
    <w:rsid w:val="0039343E"/>
    <w:rsid w:val="00397237"/>
    <w:rsid w:val="00436A15"/>
    <w:rsid w:val="00440018"/>
    <w:rsid w:val="00462D3B"/>
    <w:rsid w:val="00473DF0"/>
    <w:rsid w:val="004B039B"/>
    <w:rsid w:val="004E229B"/>
    <w:rsid w:val="00511407"/>
    <w:rsid w:val="005B4C60"/>
    <w:rsid w:val="005B5020"/>
    <w:rsid w:val="005E5FCE"/>
    <w:rsid w:val="00603560"/>
    <w:rsid w:val="006401B2"/>
    <w:rsid w:val="00642724"/>
    <w:rsid w:val="00684947"/>
    <w:rsid w:val="00694AA6"/>
    <w:rsid w:val="006B5505"/>
    <w:rsid w:val="006E7B50"/>
    <w:rsid w:val="006F0A7C"/>
    <w:rsid w:val="007009F1"/>
    <w:rsid w:val="00776D57"/>
    <w:rsid w:val="00781157"/>
    <w:rsid w:val="0078493F"/>
    <w:rsid w:val="00786A7D"/>
    <w:rsid w:val="007C4F15"/>
    <w:rsid w:val="007D5837"/>
    <w:rsid w:val="007D6071"/>
    <w:rsid w:val="00831592"/>
    <w:rsid w:val="008B12FA"/>
    <w:rsid w:val="008B773E"/>
    <w:rsid w:val="008C0FC1"/>
    <w:rsid w:val="008E3E93"/>
    <w:rsid w:val="009025A0"/>
    <w:rsid w:val="00917F27"/>
    <w:rsid w:val="009251F5"/>
    <w:rsid w:val="00937EBA"/>
    <w:rsid w:val="00947BFF"/>
    <w:rsid w:val="0099791C"/>
    <w:rsid w:val="009E3460"/>
    <w:rsid w:val="009E3E95"/>
    <w:rsid w:val="00A43549"/>
    <w:rsid w:val="00A53732"/>
    <w:rsid w:val="00A62E04"/>
    <w:rsid w:val="00A94D00"/>
    <w:rsid w:val="00AC051E"/>
    <w:rsid w:val="00AC6248"/>
    <w:rsid w:val="00B165CC"/>
    <w:rsid w:val="00B268F2"/>
    <w:rsid w:val="00B318A3"/>
    <w:rsid w:val="00B53C95"/>
    <w:rsid w:val="00B85061"/>
    <w:rsid w:val="00B87FD5"/>
    <w:rsid w:val="00BA2C51"/>
    <w:rsid w:val="00BA5C7B"/>
    <w:rsid w:val="00BF3142"/>
    <w:rsid w:val="00BF4294"/>
    <w:rsid w:val="00C03183"/>
    <w:rsid w:val="00C25156"/>
    <w:rsid w:val="00C6163C"/>
    <w:rsid w:val="00C67659"/>
    <w:rsid w:val="00CF1A29"/>
    <w:rsid w:val="00CF4E39"/>
    <w:rsid w:val="00CF6425"/>
    <w:rsid w:val="00D01BED"/>
    <w:rsid w:val="00D43958"/>
    <w:rsid w:val="00D63725"/>
    <w:rsid w:val="00D64C39"/>
    <w:rsid w:val="00DD42D8"/>
    <w:rsid w:val="00DE2D47"/>
    <w:rsid w:val="00DF754E"/>
    <w:rsid w:val="00E25E47"/>
    <w:rsid w:val="00EA5F80"/>
    <w:rsid w:val="00EB0066"/>
    <w:rsid w:val="00EC6786"/>
    <w:rsid w:val="00F0134A"/>
    <w:rsid w:val="00F078E8"/>
    <w:rsid w:val="00F2093A"/>
    <w:rsid w:val="00F47879"/>
    <w:rsid w:val="00F54B1C"/>
    <w:rsid w:val="00F62560"/>
    <w:rsid w:val="00FA0089"/>
    <w:rsid w:val="00FF0D2F"/>
    <w:rsid w:val="0A4F407E"/>
    <w:rsid w:val="115C0C54"/>
    <w:rsid w:val="15CE40CA"/>
    <w:rsid w:val="1B2033EA"/>
    <w:rsid w:val="1C9E10F6"/>
    <w:rsid w:val="1E5E198D"/>
    <w:rsid w:val="21426026"/>
    <w:rsid w:val="265205AB"/>
    <w:rsid w:val="2AD05F52"/>
    <w:rsid w:val="2C5F231F"/>
    <w:rsid w:val="2EF739E8"/>
    <w:rsid w:val="2FC27B36"/>
    <w:rsid w:val="303A4A35"/>
    <w:rsid w:val="34AD0606"/>
    <w:rsid w:val="36955671"/>
    <w:rsid w:val="5690134B"/>
    <w:rsid w:val="71E9597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5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100</Words>
  <Characters>571</Characters>
  <Lines>4</Lines>
  <Paragraphs>1</Paragraphs>
  <ScaleCrop>false</ScaleCrop>
  <LinksUpToDate>false</LinksUpToDate>
  <CharactersWithSpaces>670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2022-08-25T01:03:00Z</dcterms:created>
  <dc:creator>User</dc:creator>
  <cp:lastModifiedBy>Administrator</cp:lastModifiedBy>
  <cp:lastPrinted>2026-08-11T08:51:00Z</cp:lastPrinted>
  <dcterms:modified xsi:type="dcterms:W3CDTF">2026-08-12T06:37:03Z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